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83" w:rsidRPr="001E1CD6" w:rsidRDefault="00054E83" w:rsidP="00054E83">
      <w:pPr>
        <w:tabs>
          <w:tab w:val="left" w:pos="5137"/>
          <w:tab w:val="left" w:pos="5279"/>
        </w:tabs>
        <w:ind w:left="9781" w:right="-78"/>
        <w:jc w:val="center"/>
        <w:rPr>
          <w:bCs/>
          <w:sz w:val="24"/>
          <w:szCs w:val="28"/>
        </w:rPr>
      </w:pPr>
      <w:r w:rsidRPr="001E1CD6">
        <w:rPr>
          <w:bCs/>
          <w:sz w:val="24"/>
          <w:szCs w:val="28"/>
        </w:rPr>
        <w:t>УТВЕРЖДЕН</w:t>
      </w:r>
    </w:p>
    <w:p w:rsidR="00054E83" w:rsidRPr="001E1CD6" w:rsidRDefault="00054E83" w:rsidP="00054E83">
      <w:pPr>
        <w:tabs>
          <w:tab w:val="left" w:pos="5137"/>
          <w:tab w:val="left" w:pos="5279"/>
        </w:tabs>
        <w:ind w:left="9781" w:right="-78"/>
        <w:jc w:val="center"/>
        <w:rPr>
          <w:sz w:val="26"/>
          <w:szCs w:val="26"/>
        </w:rPr>
      </w:pPr>
      <w:r w:rsidRPr="001E1CD6">
        <w:rPr>
          <w:bCs/>
          <w:sz w:val="24"/>
          <w:szCs w:val="28"/>
        </w:rPr>
        <w:t xml:space="preserve">решением </w:t>
      </w:r>
      <w:r w:rsidRPr="001E1CD6">
        <w:rPr>
          <w:sz w:val="26"/>
          <w:szCs w:val="26"/>
        </w:rPr>
        <w:t xml:space="preserve">заседания Управляющего совета </w:t>
      </w:r>
    </w:p>
    <w:p w:rsidR="00054E83" w:rsidRPr="001E1CD6" w:rsidRDefault="00054E83" w:rsidP="00054E83">
      <w:pPr>
        <w:tabs>
          <w:tab w:val="left" w:pos="5137"/>
          <w:tab w:val="left" w:pos="5279"/>
        </w:tabs>
        <w:ind w:left="9781" w:right="-78"/>
        <w:jc w:val="center"/>
        <w:rPr>
          <w:sz w:val="26"/>
          <w:szCs w:val="26"/>
        </w:rPr>
      </w:pPr>
      <w:r w:rsidRPr="001E1CD6">
        <w:rPr>
          <w:sz w:val="26"/>
          <w:szCs w:val="26"/>
        </w:rPr>
        <w:t xml:space="preserve">по муниципальной программе «Развитие образования, физической культуры и спорта, повышение эффективности реализации молодежной политики </w:t>
      </w:r>
    </w:p>
    <w:p w:rsidR="00054E83" w:rsidRPr="001E1CD6" w:rsidRDefault="00054E83" w:rsidP="00054E83">
      <w:pPr>
        <w:tabs>
          <w:tab w:val="left" w:pos="5137"/>
          <w:tab w:val="left" w:pos="5279"/>
        </w:tabs>
        <w:ind w:left="9781" w:right="-78"/>
        <w:jc w:val="center"/>
        <w:rPr>
          <w:sz w:val="20"/>
        </w:rPr>
      </w:pPr>
      <w:r w:rsidRPr="001E1CD6">
        <w:rPr>
          <w:sz w:val="26"/>
          <w:szCs w:val="26"/>
        </w:rPr>
        <w:t>на 2019-2030 годы»,</w:t>
      </w:r>
      <w:r w:rsidRPr="001E1CD6">
        <w:rPr>
          <w:bCs/>
          <w:sz w:val="24"/>
          <w:szCs w:val="28"/>
        </w:rPr>
        <w:br/>
        <w:t>(протокол от 02 октября 2023г.№ 01)</w:t>
      </w:r>
    </w:p>
    <w:p w:rsidR="00861950" w:rsidRPr="001E1CD6" w:rsidRDefault="00861950" w:rsidP="00861950">
      <w:pPr>
        <w:tabs>
          <w:tab w:val="left" w:pos="5137"/>
          <w:tab w:val="left" w:pos="5279"/>
        </w:tabs>
        <w:spacing w:after="0" w:line="240" w:lineRule="auto"/>
        <w:ind w:left="9781" w:right="-598" w:firstLine="0"/>
        <w:jc w:val="center"/>
        <w:rPr>
          <w:bCs/>
          <w:color w:val="auto"/>
          <w:sz w:val="24"/>
          <w:szCs w:val="28"/>
        </w:rPr>
      </w:pPr>
    </w:p>
    <w:p w:rsidR="006E4CF4" w:rsidRPr="001E1CD6" w:rsidRDefault="006E4CF4" w:rsidP="00D76445">
      <w:pPr>
        <w:spacing w:after="0" w:line="240" w:lineRule="auto"/>
        <w:ind w:left="0" w:right="34" w:firstLine="0"/>
        <w:jc w:val="center"/>
        <w:rPr>
          <w:sz w:val="24"/>
          <w:szCs w:val="24"/>
        </w:rPr>
      </w:pPr>
    </w:p>
    <w:p w:rsidR="006E4CF4" w:rsidRPr="001E1CD6" w:rsidRDefault="006E4CF4" w:rsidP="00D76445">
      <w:pPr>
        <w:spacing w:after="0" w:line="240" w:lineRule="auto"/>
        <w:ind w:left="0" w:right="34" w:firstLine="0"/>
        <w:jc w:val="center"/>
      </w:pPr>
    </w:p>
    <w:p w:rsidR="006E4CF4" w:rsidRPr="001E1CD6" w:rsidRDefault="006E4CF4" w:rsidP="00D76445">
      <w:pPr>
        <w:spacing w:after="0" w:line="240" w:lineRule="auto"/>
        <w:ind w:right="87"/>
        <w:jc w:val="center"/>
        <w:rPr>
          <w:b/>
          <w:bCs/>
          <w:sz w:val="24"/>
          <w:szCs w:val="24"/>
        </w:rPr>
      </w:pPr>
      <w:r w:rsidRPr="001E1CD6">
        <w:rPr>
          <w:b/>
          <w:bCs/>
          <w:sz w:val="24"/>
          <w:szCs w:val="24"/>
        </w:rPr>
        <w:t>ПАСПОРТ</w:t>
      </w:r>
      <w:r w:rsidR="00F61F1B" w:rsidRPr="001E1CD6">
        <w:rPr>
          <w:b/>
          <w:bCs/>
          <w:sz w:val="24"/>
          <w:szCs w:val="24"/>
        </w:rPr>
        <w:t xml:space="preserve"> </w:t>
      </w:r>
    </w:p>
    <w:p w:rsidR="006E4CF4" w:rsidRPr="001E1CD6" w:rsidRDefault="006E4CF4" w:rsidP="00D76445">
      <w:pPr>
        <w:spacing w:after="0" w:line="240" w:lineRule="auto"/>
        <w:ind w:left="11" w:hanging="11"/>
        <w:jc w:val="center"/>
        <w:rPr>
          <w:b/>
          <w:bCs/>
          <w:sz w:val="24"/>
          <w:szCs w:val="24"/>
        </w:rPr>
      </w:pPr>
      <w:r w:rsidRPr="001E1CD6">
        <w:rPr>
          <w:b/>
          <w:bCs/>
          <w:sz w:val="24"/>
          <w:szCs w:val="24"/>
        </w:rPr>
        <w:t>комплекса</w:t>
      </w:r>
      <w:r w:rsidR="00F61F1B" w:rsidRPr="001E1CD6">
        <w:rPr>
          <w:b/>
          <w:bCs/>
          <w:sz w:val="24"/>
          <w:szCs w:val="24"/>
        </w:rPr>
        <w:t xml:space="preserve"> </w:t>
      </w:r>
      <w:r w:rsidRPr="001E1CD6">
        <w:rPr>
          <w:b/>
          <w:bCs/>
          <w:sz w:val="24"/>
          <w:szCs w:val="24"/>
        </w:rPr>
        <w:t>процессных</w:t>
      </w:r>
      <w:r w:rsidR="00F61F1B" w:rsidRPr="001E1CD6">
        <w:rPr>
          <w:b/>
          <w:bCs/>
          <w:sz w:val="24"/>
          <w:szCs w:val="24"/>
        </w:rPr>
        <w:t xml:space="preserve"> </w:t>
      </w:r>
      <w:r w:rsidRPr="001E1CD6">
        <w:rPr>
          <w:b/>
          <w:bCs/>
          <w:sz w:val="24"/>
          <w:szCs w:val="24"/>
        </w:rPr>
        <w:t>мероприятий</w:t>
      </w:r>
      <w:r w:rsidR="00F61F1B" w:rsidRPr="001E1CD6">
        <w:rPr>
          <w:b/>
          <w:bCs/>
          <w:sz w:val="24"/>
          <w:szCs w:val="24"/>
        </w:rPr>
        <w:t xml:space="preserve"> </w:t>
      </w:r>
      <w:r w:rsidRPr="001E1CD6">
        <w:rPr>
          <w:b/>
          <w:bCs/>
          <w:sz w:val="24"/>
          <w:szCs w:val="24"/>
        </w:rPr>
        <w:t>«</w:t>
      </w:r>
      <w:r w:rsidR="003F4E85" w:rsidRPr="001E1CD6">
        <w:rPr>
          <w:b/>
          <w:bCs/>
          <w:sz w:val="24"/>
          <w:szCs w:val="24"/>
        </w:rPr>
        <w:t>Современные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механизмы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и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технологии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дошкольного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и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общего</w:t>
      </w:r>
      <w:r w:rsidR="00F61F1B" w:rsidRPr="001E1CD6">
        <w:rPr>
          <w:b/>
          <w:bCs/>
          <w:sz w:val="24"/>
          <w:szCs w:val="24"/>
        </w:rPr>
        <w:t xml:space="preserve"> </w:t>
      </w:r>
      <w:r w:rsidR="003F4E85" w:rsidRPr="001E1CD6">
        <w:rPr>
          <w:b/>
          <w:bCs/>
          <w:sz w:val="24"/>
          <w:szCs w:val="24"/>
        </w:rPr>
        <w:t>образования</w:t>
      </w:r>
      <w:r w:rsidRPr="001E1CD6">
        <w:rPr>
          <w:b/>
          <w:bCs/>
          <w:sz w:val="24"/>
          <w:szCs w:val="24"/>
        </w:rPr>
        <w:t>»</w:t>
      </w:r>
    </w:p>
    <w:p w:rsidR="006E4CF4" w:rsidRPr="001E1CD6" w:rsidRDefault="006E4CF4" w:rsidP="00D76445">
      <w:pPr>
        <w:spacing w:after="0" w:line="240" w:lineRule="auto"/>
        <w:ind w:left="0" w:right="31" w:firstLine="0"/>
        <w:jc w:val="right"/>
        <w:rPr>
          <w:sz w:val="24"/>
          <w:szCs w:val="24"/>
        </w:rPr>
      </w:pPr>
    </w:p>
    <w:p w:rsidR="006E4CF4" w:rsidRPr="001E1CD6" w:rsidRDefault="006E4CF4" w:rsidP="00D76445">
      <w:pPr>
        <w:spacing w:after="0" w:line="240" w:lineRule="auto"/>
        <w:ind w:right="84"/>
        <w:jc w:val="center"/>
        <w:rPr>
          <w:sz w:val="24"/>
          <w:szCs w:val="24"/>
        </w:rPr>
      </w:pPr>
      <w:r w:rsidRPr="001E1CD6">
        <w:rPr>
          <w:sz w:val="24"/>
          <w:szCs w:val="24"/>
        </w:rPr>
        <w:t>Общие</w:t>
      </w:r>
      <w:r w:rsidR="00F61F1B" w:rsidRPr="001E1CD6">
        <w:rPr>
          <w:sz w:val="24"/>
          <w:szCs w:val="24"/>
        </w:rPr>
        <w:t xml:space="preserve"> </w:t>
      </w:r>
      <w:r w:rsidRPr="001E1CD6">
        <w:rPr>
          <w:sz w:val="24"/>
          <w:szCs w:val="24"/>
        </w:rPr>
        <w:t>положения</w:t>
      </w:r>
      <w:r w:rsidR="00F61F1B" w:rsidRPr="001E1CD6">
        <w:rPr>
          <w:sz w:val="24"/>
          <w:szCs w:val="24"/>
        </w:rPr>
        <w:t xml:space="preserve"> </w:t>
      </w:r>
    </w:p>
    <w:p w:rsidR="006E4CF4" w:rsidRPr="001E1CD6" w:rsidRDefault="006E4CF4" w:rsidP="00D76445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tbl>
      <w:tblPr>
        <w:tblStyle w:val="TableGrid"/>
        <w:tblW w:w="15542" w:type="dxa"/>
        <w:tblInd w:w="307" w:type="dxa"/>
        <w:tblCellMar>
          <w:top w:w="8" w:type="dxa"/>
          <w:left w:w="108" w:type="dxa"/>
          <w:right w:w="66" w:type="dxa"/>
        </w:tblCellMar>
        <w:tblLook w:val="04A0"/>
      </w:tblPr>
      <w:tblGrid>
        <w:gridCol w:w="7796"/>
        <w:gridCol w:w="7746"/>
      </w:tblGrid>
      <w:tr w:rsidR="006E4CF4" w:rsidRPr="001E1CD6" w:rsidTr="00463839">
        <w:trPr>
          <w:trHeight w:val="67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Ответственный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орган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исполнительной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власти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субъекта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Российской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Федерации,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местная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администрация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муниципального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образования,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(иной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государственный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(муниципальный)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орган,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организация)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214ACE" w:rsidP="00D7644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Учреждение «Отдел образования администрации Волжского муниципального района»</w:t>
            </w:r>
          </w:p>
        </w:tc>
      </w:tr>
      <w:tr w:rsidR="006E4CF4" w:rsidRPr="001E1CD6" w:rsidTr="00463839">
        <w:trPr>
          <w:trHeight w:val="38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Связь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с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государственной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(муниципальной)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программой</w:t>
            </w:r>
            <w:r w:rsidR="00F61F1B" w:rsidRPr="001E1C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Государственная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="000A12F2" w:rsidRPr="001E1CD6">
              <w:rPr>
                <w:sz w:val="24"/>
                <w:szCs w:val="24"/>
              </w:rPr>
              <w:t>программа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="000A12F2" w:rsidRPr="001E1CD6">
              <w:rPr>
                <w:sz w:val="24"/>
                <w:szCs w:val="24"/>
              </w:rPr>
              <w:t>«</w:t>
            </w:r>
            <w:r w:rsidR="002B3757" w:rsidRPr="001E1CD6">
              <w:rPr>
                <w:sz w:val="24"/>
                <w:szCs w:val="24"/>
              </w:rPr>
              <w:t>Развитие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="002B3757" w:rsidRPr="001E1CD6">
              <w:rPr>
                <w:sz w:val="24"/>
                <w:szCs w:val="24"/>
              </w:rPr>
              <w:t>образования</w:t>
            </w:r>
            <w:r w:rsidRPr="001E1CD6">
              <w:rPr>
                <w:sz w:val="24"/>
                <w:szCs w:val="24"/>
              </w:rPr>
              <w:t>»</w:t>
            </w:r>
            <w:r w:rsidR="00F61F1B" w:rsidRPr="001E1CD6">
              <w:rPr>
                <w:sz w:val="24"/>
                <w:szCs w:val="24"/>
              </w:rPr>
              <w:t xml:space="preserve"> на 2023 -2030 годы</w:t>
            </w:r>
          </w:p>
        </w:tc>
      </w:tr>
    </w:tbl>
    <w:p w:rsidR="006E4CF4" w:rsidRPr="001E1CD6" w:rsidRDefault="006E4CF4" w:rsidP="00D76445">
      <w:pPr>
        <w:spacing w:after="0" w:line="240" w:lineRule="auto"/>
        <w:ind w:left="0" w:firstLine="0"/>
        <w:jc w:val="left"/>
        <w:rPr>
          <w:sz w:val="22"/>
        </w:rPr>
      </w:pPr>
    </w:p>
    <w:p w:rsidR="006E4CF4" w:rsidRPr="001E1CD6" w:rsidRDefault="00B43FE8" w:rsidP="00D76445">
      <w:pPr>
        <w:spacing w:after="0" w:line="240" w:lineRule="auto"/>
        <w:ind w:right="83"/>
        <w:jc w:val="center"/>
        <w:rPr>
          <w:b/>
          <w:bCs/>
          <w:sz w:val="22"/>
        </w:rPr>
      </w:pPr>
      <w:r w:rsidRPr="001E1CD6">
        <w:rPr>
          <w:b/>
          <w:bCs/>
          <w:sz w:val="22"/>
        </w:rPr>
        <w:t>1.</w:t>
      </w:r>
      <w:r w:rsidR="00F61F1B" w:rsidRPr="001E1CD6">
        <w:rPr>
          <w:b/>
          <w:bCs/>
          <w:sz w:val="22"/>
        </w:rPr>
        <w:t xml:space="preserve"> </w:t>
      </w:r>
      <w:r w:rsidR="006E4CF4" w:rsidRPr="001E1CD6">
        <w:rPr>
          <w:b/>
          <w:bCs/>
          <w:sz w:val="22"/>
        </w:rPr>
        <w:t>Показатели</w:t>
      </w:r>
      <w:r w:rsidR="00F61F1B" w:rsidRPr="001E1CD6">
        <w:rPr>
          <w:b/>
          <w:bCs/>
          <w:sz w:val="22"/>
        </w:rPr>
        <w:t xml:space="preserve"> </w:t>
      </w:r>
      <w:r w:rsidR="006E4CF4" w:rsidRPr="001E1CD6">
        <w:rPr>
          <w:b/>
          <w:bCs/>
          <w:sz w:val="22"/>
        </w:rPr>
        <w:t>комплекса</w:t>
      </w:r>
      <w:r w:rsidR="00F61F1B" w:rsidRPr="001E1CD6">
        <w:rPr>
          <w:b/>
          <w:bCs/>
          <w:sz w:val="22"/>
        </w:rPr>
        <w:t xml:space="preserve"> </w:t>
      </w:r>
      <w:r w:rsidR="006E4CF4" w:rsidRPr="001E1CD6">
        <w:rPr>
          <w:b/>
          <w:bCs/>
          <w:sz w:val="22"/>
        </w:rPr>
        <w:t>процессных</w:t>
      </w:r>
      <w:r w:rsidR="00F61F1B" w:rsidRPr="001E1CD6">
        <w:rPr>
          <w:b/>
          <w:bCs/>
          <w:sz w:val="22"/>
        </w:rPr>
        <w:t xml:space="preserve"> </w:t>
      </w:r>
      <w:r w:rsidR="006E4CF4" w:rsidRPr="001E1CD6">
        <w:rPr>
          <w:b/>
          <w:bCs/>
          <w:sz w:val="22"/>
        </w:rPr>
        <w:t>мероприятий</w:t>
      </w:r>
    </w:p>
    <w:p w:rsidR="007049DD" w:rsidRPr="001E1CD6" w:rsidRDefault="007049DD" w:rsidP="00D76445">
      <w:pPr>
        <w:spacing w:after="0" w:line="240" w:lineRule="auto"/>
        <w:ind w:left="0" w:right="34" w:firstLine="0"/>
        <w:jc w:val="center"/>
        <w:rPr>
          <w:sz w:val="22"/>
        </w:rPr>
      </w:pPr>
    </w:p>
    <w:p w:rsidR="007049DD" w:rsidRPr="001E1CD6" w:rsidRDefault="007049DD" w:rsidP="00D76445">
      <w:pPr>
        <w:spacing w:after="0" w:line="240" w:lineRule="auto"/>
        <w:ind w:left="0" w:right="34" w:firstLine="0"/>
        <w:jc w:val="center"/>
        <w:rPr>
          <w:sz w:val="22"/>
        </w:rPr>
      </w:pPr>
    </w:p>
    <w:tbl>
      <w:tblPr>
        <w:tblStyle w:val="TableGrid"/>
        <w:tblW w:w="5030" w:type="pct"/>
        <w:tblInd w:w="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98"/>
        <w:gridCol w:w="2210"/>
        <w:gridCol w:w="1286"/>
        <w:gridCol w:w="1286"/>
        <w:gridCol w:w="1286"/>
        <w:gridCol w:w="998"/>
        <w:gridCol w:w="717"/>
        <w:gridCol w:w="713"/>
        <w:gridCol w:w="861"/>
        <w:gridCol w:w="717"/>
        <w:gridCol w:w="717"/>
        <w:gridCol w:w="713"/>
        <w:gridCol w:w="717"/>
        <w:gridCol w:w="717"/>
        <w:gridCol w:w="1286"/>
        <w:gridCol w:w="1273"/>
      </w:tblGrid>
      <w:tr w:rsidR="00C43FE6" w:rsidRPr="001E1CD6" w:rsidTr="003651FB">
        <w:trPr>
          <w:trHeight w:val="298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№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  <w:p w:rsidR="002E6F62" w:rsidRPr="001E1CD6" w:rsidRDefault="002E6F62" w:rsidP="00D76445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CD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E1CD6">
              <w:rPr>
                <w:sz w:val="20"/>
                <w:szCs w:val="20"/>
              </w:rPr>
              <w:t>/</w:t>
            </w:r>
            <w:proofErr w:type="spellStart"/>
            <w:r w:rsidRPr="001E1CD6">
              <w:rPr>
                <w:sz w:val="20"/>
                <w:szCs w:val="20"/>
              </w:rPr>
              <w:t>п</w:t>
            </w:r>
            <w:proofErr w:type="spellEnd"/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</w:p>
          <w:p w:rsidR="002E6F62" w:rsidRPr="001E1CD6" w:rsidRDefault="002E6F62" w:rsidP="00D76445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Наименование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показателя/задачи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Признак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возрастания/убывания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57" w:rsidRPr="001E1CD6" w:rsidRDefault="002E6F62" w:rsidP="00D76445">
            <w:pPr>
              <w:spacing w:after="0" w:line="240" w:lineRule="auto"/>
              <w:ind w:left="0" w:firstLine="23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Уровень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1CD6">
              <w:rPr>
                <w:sz w:val="20"/>
                <w:szCs w:val="20"/>
              </w:rPr>
              <w:t>соответ</w:t>
            </w:r>
            <w:r w:rsidR="00BB77D6" w:rsidRPr="001E1CD6">
              <w:rPr>
                <w:sz w:val="20"/>
                <w:szCs w:val="20"/>
              </w:rPr>
              <w:t>-</w:t>
            </w:r>
            <w:r w:rsidRPr="001E1CD6">
              <w:rPr>
                <w:sz w:val="20"/>
                <w:szCs w:val="20"/>
              </w:rPr>
              <w:t>ствия</w:t>
            </w:r>
            <w:proofErr w:type="spellEnd"/>
            <w:proofErr w:type="gramEnd"/>
          </w:p>
          <w:p w:rsidR="002E6F62" w:rsidRPr="001E1CD6" w:rsidRDefault="002E6F62" w:rsidP="00D76445">
            <w:pPr>
              <w:spacing w:after="0" w:line="240" w:lineRule="auto"/>
              <w:ind w:left="0" w:firstLine="2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CD6">
              <w:rPr>
                <w:sz w:val="20"/>
                <w:szCs w:val="20"/>
              </w:rPr>
              <w:t>декомпози-рованного</w:t>
            </w:r>
            <w:proofErr w:type="spellEnd"/>
            <w:proofErr w:type="gramEnd"/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показателя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Единица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измерения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  <w:p w:rsidR="002E6F62" w:rsidRPr="001E1CD6" w:rsidRDefault="002E6F62" w:rsidP="00D76445">
            <w:pPr>
              <w:spacing w:after="0" w:line="240" w:lineRule="auto"/>
              <w:ind w:left="0" w:right="23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(по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ОКЕИ)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Базовое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значение</w:t>
            </w:r>
          </w:p>
        </w:tc>
        <w:tc>
          <w:tcPr>
            <w:tcW w:w="16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18" w:hanging="18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Значение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показателей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по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годам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18" w:hanging="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CD6">
              <w:rPr>
                <w:sz w:val="20"/>
                <w:szCs w:val="20"/>
              </w:rPr>
              <w:t>Ответствен</w:t>
            </w:r>
            <w:r w:rsidR="00BB77D6" w:rsidRPr="001E1CD6">
              <w:rPr>
                <w:sz w:val="20"/>
                <w:szCs w:val="20"/>
              </w:rPr>
              <w:t>-</w:t>
            </w:r>
            <w:r w:rsidRPr="001E1CD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за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достижение</w:t>
            </w:r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показателя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CD6">
              <w:rPr>
                <w:sz w:val="20"/>
                <w:szCs w:val="20"/>
              </w:rPr>
              <w:t>Информа</w:t>
            </w:r>
            <w:r w:rsidR="00BB77D6" w:rsidRPr="001E1CD6">
              <w:rPr>
                <w:sz w:val="20"/>
                <w:szCs w:val="20"/>
              </w:rPr>
              <w:t>-</w:t>
            </w:r>
            <w:r w:rsidRPr="001E1CD6">
              <w:rPr>
                <w:sz w:val="20"/>
                <w:szCs w:val="20"/>
              </w:rPr>
              <w:t>ционная</w:t>
            </w:r>
            <w:proofErr w:type="spellEnd"/>
            <w:proofErr w:type="gramEnd"/>
            <w:r w:rsidR="00F61F1B" w:rsidRPr="001E1CD6">
              <w:rPr>
                <w:sz w:val="20"/>
                <w:szCs w:val="20"/>
              </w:rPr>
              <w:t xml:space="preserve"> </w:t>
            </w:r>
            <w:r w:rsidRPr="001E1CD6">
              <w:rPr>
                <w:sz w:val="20"/>
                <w:szCs w:val="20"/>
              </w:rPr>
              <w:t>система</w:t>
            </w:r>
          </w:p>
        </w:tc>
      </w:tr>
      <w:tr w:rsidR="00C43FE6" w:rsidRPr="001E1CD6" w:rsidTr="003651FB">
        <w:trPr>
          <w:trHeight w:val="634"/>
        </w:trPr>
        <w:tc>
          <w:tcPr>
            <w:tcW w:w="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значение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6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год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2027</w:t>
            </w:r>
          </w:p>
        </w:tc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2028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2029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2030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43FE6" w:rsidRPr="001E1CD6" w:rsidTr="003651FB">
        <w:trPr>
          <w:trHeight w:val="29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3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4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3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5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6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7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8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9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2" w:rsidRPr="001E1CD6" w:rsidRDefault="002E6F62" w:rsidP="00D76445">
            <w:pPr>
              <w:spacing w:after="0" w:line="240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11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</w:tr>
      <w:tr w:rsidR="00D858C6" w:rsidRPr="001E1CD6" w:rsidTr="003651FB">
        <w:trPr>
          <w:trHeight w:val="18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8C6" w:rsidRPr="001E1CD6" w:rsidRDefault="00FB1368" w:rsidP="00D7644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E1CD6">
              <w:rPr>
                <w:b/>
                <w:bCs/>
                <w:color w:val="auto"/>
                <w:sz w:val="20"/>
                <w:szCs w:val="20"/>
              </w:rPr>
              <w:t>Задача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E1CD6">
              <w:rPr>
                <w:b/>
                <w:bCs/>
                <w:color w:val="auto"/>
                <w:sz w:val="20"/>
                <w:szCs w:val="20"/>
              </w:rPr>
              <w:t>«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Обеспечение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деятельности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государственных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общеобразовательных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организаций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и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иных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организаций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в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сфере</w:t>
            </w:r>
            <w:r w:rsidR="00F61F1B" w:rsidRPr="001E1CD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03AC" w:rsidRPr="001E1CD6">
              <w:rPr>
                <w:b/>
                <w:bCs/>
                <w:color w:val="auto"/>
                <w:sz w:val="20"/>
                <w:szCs w:val="20"/>
              </w:rPr>
              <w:t>образования</w:t>
            </w:r>
            <w:r w:rsidRPr="001E1CD6">
              <w:rPr>
                <w:color w:val="auto"/>
                <w:sz w:val="20"/>
                <w:szCs w:val="20"/>
              </w:rPr>
              <w:t>»</w:t>
            </w:r>
          </w:p>
        </w:tc>
      </w:tr>
      <w:tr w:rsidR="00C43FE6" w:rsidRPr="001E1CD6" w:rsidTr="003651FB">
        <w:trPr>
          <w:trHeight w:val="39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1.1</w:t>
            </w:r>
            <w:r w:rsidR="00F61F1B" w:rsidRPr="001E1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955B01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01" w:rsidRPr="001E1CD6" w:rsidRDefault="00F61F1B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-</w:t>
            </w:r>
          </w:p>
        </w:tc>
      </w:tr>
      <w:tr w:rsidR="007049DD" w:rsidRPr="001E1CD6" w:rsidTr="003651FB">
        <w:trPr>
          <w:trHeight w:val="228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DC" w:rsidRPr="001E1CD6" w:rsidRDefault="007049DD" w:rsidP="00D76445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E1CD6">
              <w:rPr>
                <w:b/>
                <w:bCs/>
                <w:color w:val="auto"/>
                <w:sz w:val="20"/>
                <w:szCs w:val="20"/>
              </w:rPr>
              <w:t>Задача «</w:t>
            </w:r>
            <w:r w:rsidR="002A55DC" w:rsidRPr="001E1CD6">
              <w:rPr>
                <w:b/>
                <w:bCs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 муниципальных образовательных организациях, предоставление бесплатного питания для обучающихся в муниципальных общеобразовательных организациях из многодетных семей,  детей военнослужащих, </w:t>
            </w:r>
          </w:p>
          <w:p w:rsidR="007049DD" w:rsidRPr="001E1CD6" w:rsidRDefault="002A55DC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b/>
                <w:bCs/>
                <w:sz w:val="20"/>
                <w:szCs w:val="20"/>
              </w:rPr>
              <w:t>участвующих в СВО»</w:t>
            </w:r>
          </w:p>
        </w:tc>
      </w:tr>
      <w:tr w:rsidR="007049DD" w:rsidRPr="001E1CD6" w:rsidTr="003651FB">
        <w:trPr>
          <w:trHeight w:val="292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DD" w:rsidRPr="001E1CD6" w:rsidRDefault="00861950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</w:t>
            </w:r>
            <w:r w:rsidR="007049DD" w:rsidRPr="001E1CD6">
              <w:rPr>
                <w:sz w:val="20"/>
                <w:szCs w:val="20"/>
              </w:rPr>
              <w:t>.1.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3651F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 xml:space="preserve">Доля </w:t>
            </w:r>
            <w:proofErr w:type="gramStart"/>
            <w:r w:rsidRPr="001E1CD6">
              <w:rPr>
                <w:sz w:val="20"/>
                <w:szCs w:val="20"/>
              </w:rPr>
              <w:t>обучающихся</w:t>
            </w:r>
            <w:proofErr w:type="gramEnd"/>
            <w:r w:rsidRPr="001E1CD6">
              <w:rPr>
                <w:sz w:val="20"/>
                <w:szCs w:val="20"/>
              </w:rPr>
              <w:t>,</w:t>
            </w:r>
            <w:r w:rsidRPr="001E1CD6">
              <w:rPr>
                <w:sz w:val="20"/>
                <w:szCs w:val="20"/>
              </w:rPr>
              <w:br/>
              <w:t>получающих начальное общее образование в</w:t>
            </w:r>
            <w:r w:rsidRPr="001E1CD6">
              <w:rPr>
                <w:sz w:val="20"/>
                <w:szCs w:val="20"/>
              </w:rPr>
              <w:br/>
              <w:t>государственных и муниципальных</w:t>
            </w:r>
          </w:p>
          <w:p w:rsidR="007049DD" w:rsidRPr="001E1CD6" w:rsidRDefault="007049DD" w:rsidP="003651F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образовательных</w:t>
            </w:r>
          </w:p>
          <w:p w:rsidR="007049DD" w:rsidRPr="001E1CD6" w:rsidRDefault="007049DD" w:rsidP="003651F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lastRenderedPageBreak/>
              <w:t xml:space="preserve">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1E1CD6">
              <w:rPr>
                <w:sz w:val="20"/>
                <w:szCs w:val="20"/>
              </w:rPr>
              <w:br/>
            </w:r>
            <w:proofErr w:type="gramStart"/>
            <w:r w:rsidRPr="001E1CD6">
              <w:rPr>
                <w:sz w:val="20"/>
                <w:szCs w:val="20"/>
              </w:rPr>
              <w:t>в</w:t>
            </w:r>
            <w:proofErr w:type="gramEnd"/>
            <w:r w:rsidRPr="001E1CD6">
              <w:rPr>
                <w:sz w:val="20"/>
                <w:szCs w:val="20"/>
              </w:rPr>
              <w:t xml:space="preserve"> государственных </w:t>
            </w:r>
            <w:r w:rsidRPr="001E1CD6">
              <w:rPr>
                <w:sz w:val="20"/>
                <w:szCs w:val="20"/>
              </w:rPr>
              <w:br/>
              <w:t>и муниципальных образовательных</w:t>
            </w:r>
          </w:p>
          <w:p w:rsidR="007049DD" w:rsidRPr="001E1CD6" w:rsidRDefault="007049DD" w:rsidP="003651F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1E1CD6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1E1CD6">
              <w:rPr>
                <w:i/>
                <w:sz w:val="20"/>
                <w:szCs w:val="20"/>
              </w:rPr>
              <w:lastRenderedPageBreak/>
              <w:t>возрастания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E1CD6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214ACE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Учреждение «ООАВМР»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F61F1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-</w:t>
            </w:r>
          </w:p>
        </w:tc>
      </w:tr>
      <w:tr w:rsidR="007049DD" w:rsidRPr="001E1CD6" w:rsidTr="003651FB">
        <w:trPr>
          <w:trHeight w:val="292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DD" w:rsidRPr="001E1CD6" w:rsidRDefault="00861950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lastRenderedPageBreak/>
              <w:t>2</w:t>
            </w:r>
            <w:r w:rsidR="007049DD" w:rsidRPr="001E1CD6">
              <w:rPr>
                <w:sz w:val="20"/>
                <w:szCs w:val="20"/>
              </w:rPr>
              <w:t>.2.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3651F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 xml:space="preserve">Доля обучающихся общеобразовательных организаций из многодетных семей, которым предоставлено бесплатное питание, в общей </w:t>
            </w:r>
            <w:proofErr w:type="gramStart"/>
            <w:r w:rsidRPr="001E1CD6">
              <w:rPr>
                <w:sz w:val="20"/>
                <w:szCs w:val="20"/>
              </w:rPr>
              <w:t>численности</w:t>
            </w:r>
            <w:proofErr w:type="gramEnd"/>
            <w:r w:rsidRPr="001E1CD6">
              <w:rPr>
                <w:sz w:val="20"/>
                <w:szCs w:val="20"/>
              </w:rPr>
              <w:t xml:space="preserve"> обучающихся из многодетных семей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F61F1B">
            <w:pPr>
              <w:spacing w:after="0" w:line="240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1E1CD6">
              <w:rPr>
                <w:i/>
                <w:sz w:val="20"/>
                <w:szCs w:val="20"/>
              </w:rPr>
              <w:t>возрастания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F61F1B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E1CD6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F61F1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214ACE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Учреждение «ООАВМР»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F61F1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-</w:t>
            </w:r>
          </w:p>
        </w:tc>
      </w:tr>
      <w:tr w:rsidR="002A55DC" w:rsidRPr="001E1CD6" w:rsidTr="003651FB">
        <w:trPr>
          <w:trHeight w:val="292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DC" w:rsidRPr="001E1CD6" w:rsidRDefault="002A55DC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2.3.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3651F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Доля детей  военнослужащих, участвующих  в специальной военной операции, а также дети супруги (супруга) военнослужащего, состоящей (состоящего) с ним в браке, заключенном в органах записи актов гражданского состояния, не являющиеся детьми военнослужащего, участвующего в специальной военной операции</w:t>
            </w:r>
            <w:proofErr w:type="gramStart"/>
            <w:r w:rsidRPr="001E1CD6">
              <w:rPr>
                <w:sz w:val="20"/>
                <w:szCs w:val="20"/>
              </w:rPr>
              <w:t xml:space="preserve"> ,</w:t>
            </w:r>
            <w:proofErr w:type="gramEnd"/>
            <w:r w:rsidRPr="001E1CD6">
              <w:rPr>
                <w:sz w:val="20"/>
                <w:szCs w:val="20"/>
              </w:rPr>
              <w:t xml:space="preserve"> получающие  дошкольное, основное общее и среднее общее образование,  которым предоставлено бесплатное питание в </w:t>
            </w:r>
            <w:r w:rsidRPr="001E1CD6">
              <w:rPr>
                <w:sz w:val="20"/>
                <w:szCs w:val="20"/>
              </w:rPr>
              <w:lastRenderedPageBreak/>
              <w:t>общей численности детей такой категории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F61F1B">
            <w:pPr>
              <w:spacing w:after="0" w:line="240" w:lineRule="auto"/>
              <w:ind w:lef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F61F1B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F61F1B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DC" w:rsidRPr="001E1CD6" w:rsidRDefault="002A55DC" w:rsidP="00F61F1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49DD" w:rsidRPr="001E1CD6" w:rsidTr="003651FB">
        <w:trPr>
          <w:trHeight w:val="309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4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214AC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b/>
                <w:bCs/>
                <w:color w:val="auto"/>
                <w:sz w:val="20"/>
                <w:szCs w:val="20"/>
              </w:rPr>
              <w:t>Задача 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1E1CD6">
              <w:rPr>
                <w:color w:val="auto"/>
                <w:sz w:val="20"/>
                <w:szCs w:val="20"/>
              </w:rPr>
              <w:t>»</w:t>
            </w:r>
          </w:p>
        </w:tc>
      </w:tr>
      <w:tr w:rsidR="007049DD" w:rsidRPr="001E1CD6" w:rsidTr="003651FB">
        <w:trPr>
          <w:trHeight w:val="399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DD" w:rsidRPr="001E1CD6" w:rsidRDefault="00861950" w:rsidP="00D7644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3</w:t>
            </w:r>
            <w:r w:rsidR="007049DD" w:rsidRPr="001E1CD6">
              <w:rPr>
                <w:sz w:val="20"/>
                <w:szCs w:val="20"/>
              </w:rPr>
              <w:t>.1.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 из расчета </w:t>
            </w:r>
          </w:p>
          <w:p w:rsidR="007049DD" w:rsidRPr="001E1CD6" w:rsidRDefault="007049DD" w:rsidP="00A3615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 xml:space="preserve">5 тыс. рублей в месяц с учетом страховых взносов </w:t>
            </w:r>
          </w:p>
          <w:p w:rsidR="007049DD" w:rsidRPr="001E1CD6" w:rsidRDefault="007049DD" w:rsidP="00A3615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в государственные внебюджетные фонды, в общей численности педагогических работников такой категории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E1CD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E1CD6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2023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A3615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D7644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D" w:rsidRPr="001E1CD6" w:rsidRDefault="007049DD" w:rsidP="00F61F1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-</w:t>
            </w:r>
          </w:p>
        </w:tc>
      </w:tr>
    </w:tbl>
    <w:p w:rsidR="00F61F1B" w:rsidRPr="001E1CD6" w:rsidRDefault="00F61F1B" w:rsidP="00D76445">
      <w:pPr>
        <w:spacing w:after="0" w:line="240" w:lineRule="auto"/>
        <w:ind w:right="69"/>
        <w:rPr>
          <w:rFonts w:ascii="Calibri" w:eastAsia="Calibri" w:hAnsi="Calibri" w:cs="Calibri"/>
          <w:sz w:val="20"/>
        </w:rPr>
      </w:pPr>
    </w:p>
    <w:p w:rsidR="00F61F1B" w:rsidRPr="001E1CD6" w:rsidRDefault="00F61F1B" w:rsidP="00D76445">
      <w:pPr>
        <w:spacing w:after="0" w:line="240" w:lineRule="auto"/>
        <w:ind w:right="69"/>
        <w:rPr>
          <w:rFonts w:ascii="Calibri" w:eastAsia="Calibri" w:hAnsi="Calibri" w:cs="Calibri"/>
          <w:sz w:val="20"/>
        </w:rPr>
      </w:pPr>
    </w:p>
    <w:p w:rsidR="00F61F1B" w:rsidRPr="001E1CD6" w:rsidRDefault="00F61F1B" w:rsidP="00D76445">
      <w:pPr>
        <w:spacing w:after="0" w:line="240" w:lineRule="auto"/>
        <w:ind w:right="69"/>
        <w:rPr>
          <w:rFonts w:ascii="Calibri" w:eastAsia="Calibri" w:hAnsi="Calibri" w:cs="Calibri"/>
          <w:sz w:val="20"/>
        </w:rPr>
      </w:pPr>
      <w:r w:rsidRPr="001E1CD6">
        <w:rPr>
          <w:rFonts w:ascii="Calibri" w:eastAsia="Calibri" w:hAnsi="Calibri" w:cs="Calibri"/>
          <w:sz w:val="20"/>
        </w:rPr>
        <w:br w:type="page"/>
      </w:r>
    </w:p>
    <w:p w:rsidR="00F61F1B" w:rsidRPr="001E1CD6" w:rsidRDefault="00F61F1B" w:rsidP="00D76445">
      <w:pPr>
        <w:spacing w:after="0" w:line="240" w:lineRule="auto"/>
        <w:ind w:right="69"/>
        <w:rPr>
          <w:rFonts w:ascii="Calibri" w:eastAsia="Calibri" w:hAnsi="Calibri" w:cs="Calibri"/>
          <w:sz w:val="20"/>
        </w:rPr>
      </w:pPr>
    </w:p>
    <w:p w:rsidR="006E4CF4" w:rsidRPr="001E1CD6" w:rsidRDefault="006E4CF4" w:rsidP="00D76445">
      <w:pPr>
        <w:spacing w:after="0" w:line="240" w:lineRule="auto"/>
        <w:ind w:left="0" w:right="31" w:firstLine="0"/>
        <w:jc w:val="right"/>
      </w:pPr>
    </w:p>
    <w:p w:rsidR="006E4CF4" w:rsidRPr="001E1CD6" w:rsidRDefault="00A752D4" w:rsidP="00D76445">
      <w:pPr>
        <w:spacing w:after="0" w:line="240" w:lineRule="auto"/>
        <w:ind w:left="3317" w:firstLine="0"/>
        <w:rPr>
          <w:b/>
          <w:bCs/>
          <w:sz w:val="28"/>
          <w:szCs w:val="28"/>
        </w:rPr>
      </w:pPr>
      <w:r w:rsidRPr="001E1CD6">
        <w:rPr>
          <w:b/>
          <w:bCs/>
          <w:sz w:val="28"/>
          <w:szCs w:val="28"/>
        </w:rPr>
        <w:t>2.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Перечень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мероприятий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(результатов)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комплекса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процессных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мероприятий</w:t>
      </w:r>
      <w:r w:rsidR="00F61F1B" w:rsidRPr="001E1CD6">
        <w:rPr>
          <w:b/>
          <w:bCs/>
          <w:sz w:val="28"/>
          <w:szCs w:val="28"/>
        </w:rPr>
        <w:t xml:space="preserve"> </w:t>
      </w:r>
    </w:p>
    <w:p w:rsidR="006E4CF4" w:rsidRPr="001E1CD6" w:rsidRDefault="006E4CF4" w:rsidP="00D76445">
      <w:pPr>
        <w:spacing w:after="0" w:line="240" w:lineRule="auto"/>
        <w:ind w:left="0" w:right="34" w:firstLine="0"/>
        <w:jc w:val="center"/>
      </w:pPr>
    </w:p>
    <w:tbl>
      <w:tblPr>
        <w:tblStyle w:val="TableGrid"/>
        <w:tblW w:w="15776" w:type="dxa"/>
        <w:tblInd w:w="0" w:type="dxa"/>
        <w:tblCellMar>
          <w:top w:w="15" w:type="dxa"/>
          <w:left w:w="50" w:type="dxa"/>
          <w:right w:w="65" w:type="dxa"/>
        </w:tblCellMar>
        <w:tblLook w:val="04A0"/>
      </w:tblPr>
      <w:tblGrid>
        <w:gridCol w:w="484"/>
        <w:gridCol w:w="3235"/>
        <w:gridCol w:w="1648"/>
        <w:gridCol w:w="2267"/>
        <w:gridCol w:w="1128"/>
        <w:gridCol w:w="1063"/>
        <w:gridCol w:w="579"/>
        <w:gridCol w:w="957"/>
        <w:gridCol w:w="764"/>
        <w:gridCol w:w="664"/>
        <w:gridCol w:w="665"/>
        <w:gridCol w:w="764"/>
        <w:gridCol w:w="779"/>
        <w:gridCol w:w="779"/>
      </w:tblGrid>
      <w:tr w:rsidR="00392BBA" w:rsidRPr="001E1CD6" w:rsidTr="00F61F1B">
        <w:trPr>
          <w:trHeight w:val="43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BA" w:rsidRPr="001E1CD6" w:rsidRDefault="00392BBA" w:rsidP="00D76445">
            <w:pPr>
              <w:spacing w:after="0" w:line="240" w:lineRule="auto"/>
              <w:ind w:left="89" w:firstLine="0"/>
              <w:jc w:val="left"/>
              <w:rPr>
                <w:sz w:val="22"/>
              </w:rPr>
            </w:pPr>
            <w:r w:rsidRPr="001E1CD6">
              <w:rPr>
                <w:sz w:val="22"/>
              </w:rPr>
              <w:t>№</w:t>
            </w:r>
            <w:r w:rsidR="00F61F1B" w:rsidRPr="001E1CD6">
              <w:rPr>
                <w:sz w:val="22"/>
              </w:rPr>
              <w:t xml:space="preserve"> </w:t>
            </w:r>
          </w:p>
          <w:p w:rsidR="00392BBA" w:rsidRPr="001E1CD6" w:rsidRDefault="00392BBA" w:rsidP="00D76445">
            <w:pPr>
              <w:spacing w:after="0" w:line="240" w:lineRule="auto"/>
              <w:ind w:left="58" w:firstLine="0"/>
              <w:jc w:val="left"/>
              <w:rPr>
                <w:sz w:val="22"/>
              </w:rPr>
            </w:pPr>
            <w:proofErr w:type="spellStart"/>
            <w:proofErr w:type="gramStart"/>
            <w:r w:rsidRPr="001E1CD6">
              <w:rPr>
                <w:sz w:val="22"/>
              </w:rPr>
              <w:t>п</w:t>
            </w:r>
            <w:proofErr w:type="spellEnd"/>
            <w:proofErr w:type="gramEnd"/>
            <w:r w:rsidRPr="001E1CD6">
              <w:rPr>
                <w:sz w:val="22"/>
              </w:rPr>
              <w:t>/</w:t>
            </w:r>
            <w:proofErr w:type="spellStart"/>
            <w:r w:rsidRPr="001E1CD6">
              <w:rPr>
                <w:sz w:val="22"/>
              </w:rPr>
              <w:t>п</w:t>
            </w:r>
            <w:proofErr w:type="spellEnd"/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BA" w:rsidRPr="001E1CD6" w:rsidRDefault="00392BBA" w:rsidP="00D76445">
            <w:pPr>
              <w:spacing w:after="0" w:line="240" w:lineRule="auto"/>
              <w:ind w:left="13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Наименование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мероприятия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(результата)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Тип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мероприятий</w:t>
            </w:r>
            <w:r w:rsidR="00F61F1B" w:rsidRPr="001E1CD6">
              <w:rPr>
                <w:sz w:val="22"/>
              </w:rPr>
              <w:t xml:space="preserve"> </w:t>
            </w:r>
          </w:p>
          <w:p w:rsidR="00392BBA" w:rsidRPr="001E1CD6" w:rsidRDefault="00392BBA" w:rsidP="00D76445">
            <w:pPr>
              <w:spacing w:after="0" w:line="240" w:lineRule="auto"/>
              <w:ind w:left="60" w:firstLine="0"/>
              <w:jc w:val="left"/>
              <w:rPr>
                <w:sz w:val="22"/>
              </w:rPr>
            </w:pPr>
            <w:r w:rsidRPr="001E1CD6">
              <w:rPr>
                <w:sz w:val="22"/>
              </w:rPr>
              <w:t>(результата)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BA" w:rsidRPr="001E1CD6" w:rsidRDefault="00392BBA" w:rsidP="00D76445">
            <w:pPr>
              <w:spacing w:after="0" w:line="240" w:lineRule="auto"/>
              <w:ind w:left="17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Характеристика</w:t>
            </w:r>
            <w:r w:rsidRPr="001E1CD6">
              <w:rPr>
                <w:sz w:val="22"/>
                <w:vertAlign w:val="superscript"/>
              </w:rPr>
              <w:footnoteReference w:id="1"/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BA" w:rsidRPr="001E1CD6" w:rsidRDefault="00392BBA" w:rsidP="00D76445">
            <w:pPr>
              <w:spacing w:after="0" w:line="240" w:lineRule="auto"/>
              <w:ind w:left="8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Единица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измерения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(по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ОКЕИ)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Базовое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значение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5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BA" w:rsidRPr="001E1CD6" w:rsidRDefault="00392BBA" w:rsidP="00D76445">
            <w:pPr>
              <w:spacing w:after="0" w:line="240" w:lineRule="auto"/>
              <w:ind w:left="14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Значения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мероприятия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(результата)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по</w:t>
            </w:r>
            <w:r w:rsidR="00F61F1B" w:rsidRPr="001E1CD6">
              <w:rPr>
                <w:sz w:val="22"/>
              </w:rPr>
              <w:t xml:space="preserve"> </w:t>
            </w:r>
            <w:r w:rsidRPr="001E1CD6">
              <w:rPr>
                <w:sz w:val="22"/>
              </w:rPr>
              <w:t>годам</w:t>
            </w:r>
            <w:r w:rsidR="00F61F1B" w:rsidRPr="001E1CD6">
              <w:rPr>
                <w:sz w:val="22"/>
              </w:rPr>
              <w:t xml:space="preserve"> </w:t>
            </w:r>
          </w:p>
        </w:tc>
      </w:tr>
      <w:tr w:rsidR="00B50B98" w:rsidRPr="001E1CD6" w:rsidTr="00F61F1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58" w:firstLine="0"/>
              <w:jc w:val="left"/>
              <w:rPr>
                <w:sz w:val="22"/>
              </w:rPr>
            </w:pPr>
            <w:r w:rsidRPr="001E1CD6">
              <w:rPr>
                <w:sz w:val="22"/>
              </w:rPr>
              <w:t>значение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год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2024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2025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2026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2030</w:t>
            </w:r>
          </w:p>
        </w:tc>
      </w:tr>
      <w:tr w:rsidR="00B50B98" w:rsidRPr="001E1CD6" w:rsidTr="00F61F1B">
        <w:trPr>
          <w:trHeight w:val="3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4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4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9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3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8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4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4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5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4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6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9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7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4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8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9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392BBA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11</w:t>
            </w:r>
            <w:r w:rsidR="00F61F1B" w:rsidRPr="001E1CD6">
              <w:rPr>
                <w:sz w:val="22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0D4F1C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0D4F1C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BA" w:rsidRPr="001E1CD6" w:rsidRDefault="000D4F1C" w:rsidP="00D76445">
            <w:pPr>
              <w:spacing w:after="0" w:line="240" w:lineRule="auto"/>
              <w:ind w:left="1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14</w:t>
            </w:r>
          </w:p>
        </w:tc>
      </w:tr>
      <w:tr w:rsidR="000D4F1C" w:rsidRPr="001E1CD6" w:rsidTr="00F61F1B">
        <w:trPr>
          <w:trHeight w:val="20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F1C" w:rsidRPr="001E1CD6" w:rsidRDefault="000D4F1C" w:rsidP="00D7644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29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4F1C" w:rsidRPr="001E1CD6" w:rsidRDefault="00A34684" w:rsidP="003651FB">
            <w:pPr>
              <w:spacing w:after="0" w:line="240" w:lineRule="auto"/>
              <w:ind w:left="11" w:hanging="11"/>
              <w:jc w:val="center"/>
              <w:rPr>
                <w:b/>
                <w:bCs/>
                <w:sz w:val="22"/>
              </w:rPr>
            </w:pPr>
            <w:r w:rsidRPr="001E1CD6">
              <w:rPr>
                <w:rFonts w:eastAsia="Calibri"/>
                <w:b/>
                <w:bCs/>
                <w:kern w:val="2"/>
                <w:sz w:val="22"/>
                <w:lang w:eastAsia="en-US"/>
              </w:rPr>
              <w:t>1.</w:t>
            </w:r>
            <w:r w:rsidR="00F61F1B" w:rsidRPr="001E1CD6">
              <w:rPr>
                <w:b/>
                <w:bCs/>
                <w:sz w:val="22"/>
              </w:rPr>
              <w:t xml:space="preserve"> </w:t>
            </w:r>
            <w:r w:rsidRPr="001E1CD6">
              <w:rPr>
                <w:b/>
                <w:bCs/>
                <w:sz w:val="22"/>
              </w:rPr>
              <w:t>«</w:t>
            </w:r>
            <w:r w:rsidR="003651FB" w:rsidRPr="001E1CD6">
              <w:rPr>
                <w:b/>
                <w:bCs/>
                <w:sz w:val="22"/>
              </w:rPr>
              <w:t>Современные механизмы и технологии дошкольного и общего образования</w:t>
            </w:r>
            <w:r w:rsidRPr="001E1CD6">
              <w:rPr>
                <w:b/>
                <w:bCs/>
                <w:sz w:val="22"/>
              </w:rPr>
              <w:t>»</w:t>
            </w:r>
          </w:p>
        </w:tc>
      </w:tr>
      <w:tr w:rsidR="00B83F72" w:rsidRPr="001E1CD6" w:rsidTr="00A80B80">
        <w:trPr>
          <w:trHeight w:val="4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72" w:rsidRPr="001E1CD6" w:rsidRDefault="00B83F72" w:rsidP="00D76445">
            <w:pPr>
              <w:spacing w:after="0" w:line="240" w:lineRule="auto"/>
              <w:ind w:left="12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72" w:rsidRPr="001E1CD6" w:rsidRDefault="00B83F72" w:rsidP="00D76445">
            <w:pPr>
              <w:spacing w:after="0" w:line="240" w:lineRule="auto"/>
              <w:ind w:left="11"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1CD6">
              <w:rPr>
                <w:rFonts w:eastAsia="Calibri"/>
                <w:kern w:val="2"/>
                <w:sz w:val="22"/>
                <w:lang w:eastAsia="en-US"/>
              </w:rPr>
              <w:t>Обеспечение деятельности государственных общеобразовательных организаций и иных организаций в сфере образования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A80B80">
            <w:pPr>
              <w:spacing w:after="0" w:line="240" w:lineRule="auto"/>
              <w:ind w:left="61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Оказание услуг (выполнение работ)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Обеспечение выполнения государственного задания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Ед.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A80B80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A80B80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2A55DC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2A55DC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2A55DC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2A55DC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2" w:rsidRPr="001E1CD6" w:rsidRDefault="00B83F72" w:rsidP="002A55DC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24</w:t>
            </w:r>
          </w:p>
        </w:tc>
      </w:tr>
      <w:tr w:rsidR="00A80B80" w:rsidRPr="001E1CD6" w:rsidTr="00A80B80">
        <w:trPr>
          <w:trHeight w:val="4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B80" w:rsidRPr="001E1CD6" w:rsidRDefault="00A80B80" w:rsidP="00D76445">
            <w:pPr>
              <w:spacing w:after="0" w:line="240" w:lineRule="auto"/>
              <w:ind w:left="12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59210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1E1CD6">
              <w:rPr>
                <w:sz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дошкольных и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61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Осуществление текущей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обеспечение деятельности образовательных организаций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</w:tr>
      <w:tr w:rsidR="00A80B80" w:rsidRPr="001E1CD6" w:rsidTr="00A80B80">
        <w:trPr>
          <w:trHeight w:val="4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B80" w:rsidRPr="001E1CD6" w:rsidRDefault="00A80B80" w:rsidP="00D76445">
            <w:pPr>
              <w:spacing w:after="0" w:line="240" w:lineRule="auto"/>
              <w:ind w:left="12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59210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1E1CD6">
              <w:rPr>
                <w:sz w:val="22"/>
              </w:rPr>
              <w:t xml:space="preserve">Осуществление государственных полномочий по </w:t>
            </w:r>
            <w:r w:rsidRPr="001E1CD6">
              <w:rPr>
                <w:sz w:val="22"/>
              </w:rPr>
              <w:lastRenderedPageBreak/>
              <w:t>выплате компенсации затрат родителей (законных представителей) детей-инвалидов на обучение детей-инвалидов по основным общеобразовательным программам на дому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61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lastRenderedPageBreak/>
              <w:t xml:space="preserve">Осуществление текущей </w:t>
            </w:r>
            <w:r w:rsidRPr="001E1CD6">
              <w:rPr>
                <w:sz w:val="22"/>
              </w:rPr>
              <w:lastRenderedPageBreak/>
              <w:t>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lastRenderedPageBreak/>
              <w:t xml:space="preserve">выплата компенсации затрат родителей </w:t>
            </w:r>
            <w:r w:rsidRPr="001E1CD6">
              <w:rPr>
                <w:sz w:val="22"/>
              </w:rPr>
              <w:lastRenderedPageBreak/>
              <w:t xml:space="preserve">(законных представителей) детей-инвалидов на обучение </w:t>
            </w:r>
          </w:p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 xml:space="preserve">детей-инвалидов </w:t>
            </w:r>
          </w:p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по образовательным программам начального общего, основного общего, среднего общего образования на дому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lastRenderedPageBreak/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-</w:t>
            </w:r>
          </w:p>
        </w:tc>
      </w:tr>
      <w:tr w:rsidR="00A80B80" w:rsidRPr="001E1CD6" w:rsidTr="00A80B80">
        <w:trPr>
          <w:trHeight w:val="4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B80" w:rsidRPr="001E1CD6" w:rsidRDefault="00A80B80" w:rsidP="00D76445">
            <w:pPr>
              <w:spacing w:after="0" w:line="240" w:lineRule="auto"/>
              <w:ind w:left="12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lastRenderedPageBreak/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214AC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1E1CD6">
              <w:rPr>
                <w:sz w:val="22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организациях, предоставление бесплатного питания для обучающихся в муниципальных общеобразовательных организациях из многодетных семей</w:t>
            </w:r>
            <w:r w:rsidR="00E06F7E" w:rsidRPr="001E1CD6">
              <w:rPr>
                <w:sz w:val="22"/>
              </w:rPr>
              <w:t>, детей военнослужащих, участвующих в СВО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61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Оказание услуг (выполнение работ)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обеспечение социальной гарантии прав детей</w:t>
            </w:r>
          </w:p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на получение горячего питания в общеобразовательных организациях во время учебной деятельности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процент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</w:tr>
      <w:tr w:rsidR="00A80B80" w:rsidRPr="001E1CD6" w:rsidTr="00A80B80">
        <w:trPr>
          <w:trHeight w:val="4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B80" w:rsidRPr="001E1CD6" w:rsidRDefault="00A80B80" w:rsidP="00D76445">
            <w:pPr>
              <w:spacing w:after="0" w:line="240" w:lineRule="auto"/>
              <w:ind w:left="12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5.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B80" w:rsidRPr="001E1CD6" w:rsidRDefault="00A80B80" w:rsidP="00214ACE">
            <w:pPr>
              <w:spacing w:after="0" w:line="240" w:lineRule="auto"/>
              <w:ind w:left="11" w:firstLine="0"/>
              <w:rPr>
                <w:sz w:val="22"/>
              </w:rPr>
            </w:pPr>
            <w:r w:rsidRPr="001E1CD6">
              <w:rPr>
                <w:sz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61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Выплаты физическим лицам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 xml:space="preserve">материальная поддержка педагогических работников </w:t>
            </w:r>
          </w:p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за осуществление классного руководства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процент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5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A80B80" w:rsidP="00A80B80">
            <w:pPr>
              <w:jc w:val="center"/>
              <w:rPr>
                <w:sz w:val="22"/>
              </w:rPr>
            </w:pPr>
            <w:r w:rsidRPr="001E1CD6">
              <w:rPr>
                <w:sz w:val="22"/>
              </w:rPr>
              <w:t>100</w:t>
            </w:r>
          </w:p>
        </w:tc>
      </w:tr>
    </w:tbl>
    <w:p w:rsidR="006E4CF4" w:rsidRPr="001E1CD6" w:rsidRDefault="006E4CF4" w:rsidP="00D76445">
      <w:pPr>
        <w:spacing w:after="0" w:line="240" w:lineRule="auto"/>
        <w:ind w:left="0" w:right="31" w:firstLine="0"/>
        <w:jc w:val="right"/>
      </w:pPr>
      <w:r w:rsidRPr="001E1CD6">
        <w:br w:type="page"/>
      </w:r>
    </w:p>
    <w:p w:rsidR="006E4CF4" w:rsidRPr="001E1CD6" w:rsidRDefault="00CE31B7" w:rsidP="00D76445">
      <w:pPr>
        <w:spacing w:after="0" w:line="240" w:lineRule="auto"/>
        <w:ind w:left="3317" w:right="89" w:firstLine="0"/>
        <w:rPr>
          <w:b/>
          <w:bCs/>
          <w:sz w:val="28"/>
          <w:szCs w:val="28"/>
        </w:rPr>
      </w:pPr>
      <w:r w:rsidRPr="001E1CD6">
        <w:rPr>
          <w:b/>
          <w:bCs/>
          <w:sz w:val="28"/>
          <w:szCs w:val="28"/>
        </w:rPr>
        <w:lastRenderedPageBreak/>
        <w:t>3.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Финансовое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обеспечение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комплекса</w:t>
      </w:r>
      <w:r w:rsidR="00F61F1B" w:rsidRPr="001E1CD6">
        <w:rPr>
          <w:b/>
          <w:bCs/>
          <w:sz w:val="28"/>
          <w:szCs w:val="28"/>
        </w:rPr>
        <w:t xml:space="preserve"> </w:t>
      </w:r>
      <w:proofErr w:type="gramStart"/>
      <w:r w:rsidR="006E4CF4" w:rsidRPr="001E1CD6">
        <w:rPr>
          <w:b/>
          <w:bCs/>
          <w:sz w:val="28"/>
          <w:szCs w:val="28"/>
        </w:rPr>
        <w:t>процессных</w:t>
      </w:r>
      <w:proofErr w:type="gramEnd"/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мероприятий</w:t>
      </w:r>
      <w:r w:rsidR="006E4CF4" w:rsidRPr="001E1CD6">
        <w:rPr>
          <w:b/>
          <w:bCs/>
          <w:sz w:val="28"/>
          <w:szCs w:val="28"/>
          <w:vertAlign w:val="superscript"/>
        </w:rPr>
        <w:t>67</w:t>
      </w:r>
    </w:p>
    <w:p w:rsidR="006E4CF4" w:rsidRPr="001E1CD6" w:rsidRDefault="006E4CF4" w:rsidP="00D76445">
      <w:pPr>
        <w:spacing w:after="0" w:line="240" w:lineRule="auto"/>
        <w:ind w:left="9889" w:right="87"/>
        <w:jc w:val="right"/>
        <w:rPr>
          <w:sz w:val="24"/>
          <w:szCs w:val="24"/>
        </w:rPr>
      </w:pPr>
      <w:r w:rsidRPr="001E1CD6">
        <w:rPr>
          <w:sz w:val="24"/>
          <w:szCs w:val="24"/>
        </w:rPr>
        <w:t>Таблица</w:t>
      </w:r>
      <w:r w:rsidR="00F61F1B" w:rsidRPr="001E1CD6">
        <w:rPr>
          <w:sz w:val="24"/>
          <w:szCs w:val="24"/>
        </w:rPr>
        <w:t xml:space="preserve"> </w:t>
      </w:r>
      <w:r w:rsidRPr="001E1CD6">
        <w:rPr>
          <w:sz w:val="24"/>
          <w:szCs w:val="24"/>
        </w:rPr>
        <w:t>1</w:t>
      </w:r>
      <w:r w:rsidR="00F61F1B" w:rsidRPr="001E1CD6">
        <w:rPr>
          <w:sz w:val="24"/>
          <w:szCs w:val="24"/>
        </w:rPr>
        <w:t xml:space="preserve"> </w:t>
      </w:r>
    </w:p>
    <w:p w:rsidR="006E4CF4" w:rsidRPr="001E1CD6" w:rsidRDefault="006E4CF4" w:rsidP="00D76445">
      <w:pPr>
        <w:spacing w:after="0" w:line="240" w:lineRule="auto"/>
        <w:ind w:left="720" w:firstLine="0"/>
        <w:jc w:val="left"/>
        <w:rPr>
          <w:sz w:val="24"/>
          <w:szCs w:val="24"/>
        </w:rPr>
      </w:pPr>
    </w:p>
    <w:tbl>
      <w:tblPr>
        <w:tblStyle w:val="TableGrid"/>
        <w:tblW w:w="4961" w:type="pct"/>
        <w:tblInd w:w="0" w:type="dxa"/>
        <w:tblCellMar>
          <w:top w:w="6" w:type="dxa"/>
          <w:left w:w="108" w:type="dxa"/>
          <w:right w:w="73" w:type="dxa"/>
        </w:tblCellMar>
        <w:tblLook w:val="04A0"/>
      </w:tblPr>
      <w:tblGrid>
        <w:gridCol w:w="9582"/>
        <w:gridCol w:w="1534"/>
        <w:gridCol w:w="1457"/>
        <w:gridCol w:w="1457"/>
        <w:gridCol w:w="1812"/>
      </w:tblGrid>
      <w:tr w:rsidR="00C313DB" w:rsidRPr="001E1CD6" w:rsidTr="00204F9B">
        <w:trPr>
          <w:trHeight w:val="703"/>
        </w:trPr>
        <w:tc>
          <w:tcPr>
            <w:tcW w:w="30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DB" w:rsidRPr="001E1CD6" w:rsidRDefault="00C313DB" w:rsidP="00D76445">
            <w:pPr>
              <w:spacing w:after="0" w:line="240" w:lineRule="auto"/>
              <w:ind w:right="3144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Наименование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мероприятия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(результата)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/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источник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финансового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обеспечения</w:t>
            </w:r>
          </w:p>
        </w:tc>
        <w:tc>
          <w:tcPr>
            <w:tcW w:w="1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313DB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Объем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финансового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обеспечения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по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годам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реализации,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тыс.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рублей</w:t>
            </w:r>
          </w:p>
        </w:tc>
      </w:tr>
      <w:tr w:rsidR="00C46184" w:rsidRPr="001E1CD6" w:rsidTr="00204F9B">
        <w:trPr>
          <w:trHeight w:val="478"/>
        </w:trPr>
        <w:tc>
          <w:tcPr>
            <w:tcW w:w="30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313D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DB" w:rsidRPr="001E1CD6" w:rsidRDefault="00C313DB" w:rsidP="00D76445">
            <w:pPr>
              <w:spacing w:after="0" w:line="240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2024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DB" w:rsidRPr="001E1CD6" w:rsidRDefault="00C313DB" w:rsidP="00D76445">
            <w:pPr>
              <w:spacing w:after="0" w:line="240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2025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DB" w:rsidRPr="001E1CD6" w:rsidRDefault="00C313DB" w:rsidP="00D76445">
            <w:pPr>
              <w:spacing w:after="0" w:line="240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2026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DB" w:rsidRPr="001E1CD6" w:rsidRDefault="00C313DB" w:rsidP="00D76445">
            <w:pPr>
              <w:spacing w:after="0" w:line="240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Всего</w:t>
            </w:r>
          </w:p>
        </w:tc>
      </w:tr>
      <w:tr w:rsidR="00C46184" w:rsidRPr="001E1CD6" w:rsidTr="00204F9B">
        <w:trPr>
          <w:trHeight w:val="293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313DB" w:rsidP="00D76445">
            <w:pPr>
              <w:spacing w:after="0" w:line="240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1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313DB" w:rsidP="00D76445">
            <w:pPr>
              <w:spacing w:after="0" w:line="240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313DB" w:rsidP="00D76445">
            <w:pPr>
              <w:spacing w:after="0" w:line="240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313DB" w:rsidP="00D76445">
            <w:pPr>
              <w:spacing w:after="0" w:line="240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DB" w:rsidRPr="001E1CD6" w:rsidRDefault="00CF133D" w:rsidP="00D76445">
            <w:pPr>
              <w:spacing w:after="0" w:line="240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5</w:t>
            </w:r>
          </w:p>
        </w:tc>
      </w:tr>
      <w:tr w:rsidR="00ED63F8" w:rsidRPr="001E1CD6" w:rsidTr="00204F9B">
        <w:trPr>
          <w:trHeight w:val="370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F8" w:rsidRPr="001E1CD6" w:rsidRDefault="00ED63F8" w:rsidP="00D76445">
            <w:pPr>
              <w:spacing w:after="0" w:line="240" w:lineRule="auto"/>
              <w:ind w:left="11" w:hanging="11"/>
              <w:jc w:val="left"/>
              <w:rPr>
                <w:b/>
                <w:bCs/>
                <w:sz w:val="28"/>
                <w:szCs w:val="28"/>
              </w:rPr>
            </w:pPr>
            <w:r w:rsidRPr="001E1CD6">
              <w:rPr>
                <w:b/>
                <w:iCs/>
                <w:sz w:val="24"/>
                <w:szCs w:val="24"/>
              </w:rPr>
              <w:t>Комплекс процессных мероприятий «Современные механизмы и технологии дошкольного и общего образования»</w:t>
            </w:r>
            <w:r w:rsidRPr="001E1CD6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  <w:r w:rsidRPr="001E1CD6">
              <w:rPr>
                <w:b/>
                <w:bCs/>
                <w:i/>
                <w:sz w:val="24"/>
                <w:szCs w:val="24"/>
              </w:rPr>
              <w:br/>
              <w:t>в том числе: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43517</w:t>
            </w:r>
            <w:r w:rsidR="00ED63F8" w:rsidRPr="001E1CD6">
              <w:rPr>
                <w:rFonts w:ascii="Calibri" w:hAnsi="Calibri" w:cs="Calibri"/>
                <w:sz w:val="22"/>
              </w:rPr>
              <w:t>5,1165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406927,567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405292,5743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124739</w:t>
            </w:r>
            <w:r w:rsidR="00ED63F8" w:rsidRPr="001E1CD6">
              <w:rPr>
                <w:rFonts w:ascii="Calibri" w:hAnsi="Calibri" w:cs="Calibri"/>
                <w:sz w:val="22"/>
              </w:rPr>
              <w:t>5,258</w:t>
            </w:r>
          </w:p>
        </w:tc>
      </w:tr>
      <w:tr w:rsidR="00ED63F8" w:rsidRPr="001E1CD6" w:rsidTr="002A55DC">
        <w:trPr>
          <w:trHeight w:val="293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 w:rsidP="00204F9B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ED63F8" w:rsidRPr="001E1CD6" w:rsidTr="002A55DC">
        <w:trPr>
          <w:trHeight w:val="250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 w:rsidP="00204F9B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289860,3628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270114,885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269874,566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829849,8137</w:t>
            </w:r>
          </w:p>
        </w:tc>
      </w:tr>
      <w:tr w:rsidR="00ED63F8" w:rsidRPr="001E1CD6" w:rsidTr="00204F9B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 w:rsidP="00204F9B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12527</w:t>
            </w:r>
            <w:r w:rsidR="00ED63F8" w:rsidRPr="001E1CD6">
              <w:rPr>
                <w:rFonts w:ascii="Calibri" w:hAnsi="Calibri" w:cs="Calibri"/>
                <w:sz w:val="22"/>
              </w:rPr>
              <w:t>7,7537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119981,6021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119388,4083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36464</w:t>
            </w:r>
            <w:r w:rsidR="00ED63F8" w:rsidRPr="001E1CD6">
              <w:rPr>
                <w:rFonts w:ascii="Calibri" w:hAnsi="Calibri" w:cs="Calibri"/>
                <w:sz w:val="22"/>
              </w:rPr>
              <w:t>7,7641</w:t>
            </w:r>
          </w:p>
        </w:tc>
      </w:tr>
      <w:tr w:rsidR="00ED63F8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 w:rsidP="00204F9B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20037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16831,08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16029,6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3F8" w:rsidRPr="001E1CD6" w:rsidRDefault="00ED63F8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52897,68</w:t>
            </w:r>
          </w:p>
        </w:tc>
      </w:tr>
      <w:tr w:rsidR="00B9442A" w:rsidRPr="001E1CD6" w:rsidTr="002A55DC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1.1.Систематическое обновление содержания дошкольного, основного общего и среднего общего образования на основе концепций преподавания учебных предметов и предметных областей, внедрение новых методов обучения, обеспечивающих повышение качества основного общего и среднего общего образования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435145,1165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406927,567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405292,5743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1247365,258</w:t>
            </w:r>
          </w:p>
        </w:tc>
      </w:tr>
      <w:tr w:rsidR="00B9442A" w:rsidRPr="001E1CD6" w:rsidTr="002A55DC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A55DC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289860,3628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270114,885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269874,566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829849,8137</w:t>
            </w:r>
          </w:p>
        </w:tc>
      </w:tr>
      <w:tr w:rsidR="00B9442A" w:rsidRPr="001E1CD6" w:rsidTr="002A55DC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125247,7537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119981,6021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119388,4083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364617,7641</w:t>
            </w:r>
          </w:p>
        </w:tc>
      </w:tr>
      <w:tr w:rsidR="00B9442A" w:rsidRPr="001E1CD6" w:rsidTr="002A55DC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20037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16831,08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16029,6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>
            <w:pPr>
              <w:jc w:val="center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52897,68</w:t>
            </w:r>
          </w:p>
        </w:tc>
      </w:tr>
      <w:tr w:rsidR="00B9442A" w:rsidRPr="001E1CD6" w:rsidTr="00204F9B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 w:rsidP="00D7644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Мероприятие 1. Обеспечение деятельности государственных общеобразовательных организаций и иных организаций в сфере образования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145283,4843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136811,4246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135416,7749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417511,6837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04F9B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04F9B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125276,4843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119980,3446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119387,1749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364644,0037</w:t>
            </w:r>
          </w:p>
        </w:tc>
      </w:tr>
      <w:tr w:rsidR="00B9442A" w:rsidRPr="001E1CD6" w:rsidTr="00204F9B">
        <w:trPr>
          <w:trHeight w:val="305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20037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16831,08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16029,6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52897,68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Мероприятие 2. </w:t>
            </w:r>
            <w:proofErr w:type="gramStart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дошкольных и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lastRenderedPageBreak/>
              <w:t>266043,9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246291,936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246291,936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758627,772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lastRenderedPageBreak/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266043,9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246291,936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246291,936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758627,772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 w:rsidP="00D7644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Мероприятие 3.</w:t>
            </w:r>
            <w:r w:rsidRPr="001E1CD6">
              <w:t xml:space="preserve"> </w:t>
            </w:r>
            <w:r w:rsidRPr="001E1CD6">
              <w:rPr>
                <w:sz w:val="24"/>
                <w:szCs w:val="24"/>
              </w:rPr>
              <w:t>Осуществление государственных полномочий по выплате компенсации затрат родителей (законных представителей) детей-инвалидов на обучение детей-инвалидов по основным общеобразовательным программам на дому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>
            <w:r w:rsidRPr="001E1CD6">
              <w:rPr>
                <w:sz w:val="22"/>
                <w:lang w:val="en-US"/>
              </w:rPr>
              <w:t>0.00</w:t>
            </w:r>
          </w:p>
        </w:tc>
      </w:tr>
      <w:tr w:rsidR="00B9442A" w:rsidRPr="001E1CD6" w:rsidTr="00204F9B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2A55DC" w:rsidP="002A55DC">
            <w:pPr>
              <w:rPr>
                <w:sz w:val="24"/>
                <w:szCs w:val="24"/>
              </w:rPr>
            </w:pPr>
            <w:r w:rsidRPr="001E1CD6">
              <w:rPr>
                <w:bCs/>
                <w:sz w:val="24"/>
                <w:szCs w:val="24"/>
              </w:rPr>
              <w:t>Мероприятие 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предоставление бесплатного питания для обучающихся в муниципальных общеобразовательных организациях из многодетных семей, детей военнослужащих, участвующих в СВО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12568,43219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12574,90645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12334,56341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37477,90205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12567,16278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12573,64896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12333,32995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37474,14169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1,26941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1,25749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1,23346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3,76036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2A" w:rsidRPr="001E1CD6" w:rsidRDefault="00B9442A" w:rsidP="00D76445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sz w:val="24"/>
                <w:szCs w:val="24"/>
                <w:lang w:eastAsia="en-US"/>
              </w:rPr>
              <w:t>Мероприятие 5.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11249,3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11249,3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11249,3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33747,9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11249,3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11249,3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11249,3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33747,9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  <w:lang w:val="en-US"/>
              </w:rPr>
            </w:pPr>
            <w:r w:rsidRPr="001E1CD6">
              <w:rPr>
                <w:rFonts w:ascii="Calibri" w:hAnsi="Calibri" w:cs="Calibri"/>
                <w:sz w:val="22"/>
                <w:lang w:val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1.2. Организация и проведение школьного и муниципального этапов всероссийской олимпиады школьников и олимпиады по предметам, обеспечивающим языковые права и этнокультурные потребности обучающихся и интеллектуальных конкурсов различного уровня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lastRenderedPageBreak/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Региональный бюджет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30</w:t>
            </w:r>
          </w:p>
        </w:tc>
      </w:tr>
      <w:tr w:rsidR="00B9442A" w:rsidRPr="001E1CD6" w:rsidTr="002A55DC">
        <w:trPr>
          <w:trHeight w:val="302"/>
        </w:trPr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2A" w:rsidRPr="001E1CD6" w:rsidRDefault="00B9442A" w:rsidP="002A55DC">
            <w:pPr>
              <w:jc w:val="left"/>
              <w:rPr>
                <w:rFonts w:ascii="Calibri" w:hAnsi="Calibri" w:cs="Calibri"/>
                <w:i/>
                <w:sz w:val="22"/>
              </w:rPr>
            </w:pPr>
            <w:r w:rsidRPr="001E1CD6">
              <w:rPr>
                <w:rFonts w:ascii="Calibri" w:hAnsi="Calibri" w:cs="Calibri"/>
                <w:i/>
                <w:sz w:val="22"/>
              </w:rPr>
              <w:t>Внебюджетные источники, всего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42A" w:rsidRPr="001E1CD6" w:rsidRDefault="00B9442A">
            <w:pPr>
              <w:jc w:val="right"/>
              <w:rPr>
                <w:rFonts w:ascii="Calibri" w:hAnsi="Calibri" w:cs="Calibri"/>
                <w:sz w:val="22"/>
              </w:rPr>
            </w:pPr>
            <w:r w:rsidRPr="001E1CD6">
              <w:rPr>
                <w:rFonts w:ascii="Calibri" w:hAnsi="Calibri" w:cs="Calibri"/>
                <w:sz w:val="22"/>
              </w:rPr>
              <w:t>0</w:t>
            </w:r>
          </w:p>
        </w:tc>
      </w:tr>
    </w:tbl>
    <w:p w:rsidR="00F524B1" w:rsidRPr="001E1CD6" w:rsidRDefault="00715E30" w:rsidP="00D76445">
      <w:pPr>
        <w:spacing w:after="0" w:line="240" w:lineRule="auto"/>
        <w:ind w:left="720" w:firstLine="0"/>
        <w:jc w:val="center"/>
        <w:rPr>
          <w:b/>
          <w:bCs/>
          <w:sz w:val="24"/>
          <w:szCs w:val="24"/>
        </w:rPr>
      </w:pPr>
      <w:r w:rsidRPr="001E1CD6">
        <w:br w:type="page"/>
      </w:r>
      <w:r w:rsidR="006E4CF4" w:rsidRPr="001E1CD6">
        <w:rPr>
          <w:b/>
          <w:bCs/>
          <w:sz w:val="28"/>
          <w:szCs w:val="28"/>
        </w:rPr>
        <w:lastRenderedPageBreak/>
        <w:t>5.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План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реализации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комплекса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процессных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мероприятий</w:t>
      </w:r>
      <w:r w:rsidR="00F61F1B" w:rsidRPr="001E1CD6">
        <w:rPr>
          <w:b/>
          <w:bCs/>
          <w:sz w:val="28"/>
          <w:szCs w:val="28"/>
        </w:rPr>
        <w:t xml:space="preserve"> </w:t>
      </w:r>
      <w:r w:rsidR="006E4CF4" w:rsidRPr="001E1CD6">
        <w:rPr>
          <w:b/>
          <w:bCs/>
          <w:sz w:val="28"/>
          <w:szCs w:val="28"/>
        </w:rPr>
        <w:t>в</w:t>
      </w:r>
      <w:r w:rsidR="00F61F1B" w:rsidRPr="001E1CD6">
        <w:rPr>
          <w:b/>
          <w:bCs/>
          <w:sz w:val="28"/>
          <w:szCs w:val="28"/>
        </w:rPr>
        <w:t xml:space="preserve"> </w:t>
      </w:r>
      <w:r w:rsidR="00EE1EC2" w:rsidRPr="001E1CD6">
        <w:rPr>
          <w:b/>
          <w:bCs/>
          <w:sz w:val="28"/>
          <w:szCs w:val="28"/>
        </w:rPr>
        <w:t>2024</w:t>
      </w:r>
      <w:r w:rsidR="00F61F1B" w:rsidRPr="001E1CD6">
        <w:rPr>
          <w:b/>
          <w:bCs/>
          <w:sz w:val="28"/>
          <w:szCs w:val="28"/>
        </w:rPr>
        <w:t xml:space="preserve"> </w:t>
      </w:r>
      <w:r w:rsidR="00EE1EC2" w:rsidRPr="001E1CD6">
        <w:rPr>
          <w:b/>
          <w:bCs/>
          <w:sz w:val="28"/>
          <w:szCs w:val="28"/>
        </w:rPr>
        <w:t>год</w:t>
      </w:r>
      <w:r w:rsidR="00DD57C9" w:rsidRPr="001E1CD6">
        <w:rPr>
          <w:b/>
          <w:bCs/>
          <w:sz w:val="28"/>
          <w:szCs w:val="28"/>
        </w:rPr>
        <w:t>у</w:t>
      </w:r>
    </w:p>
    <w:tbl>
      <w:tblPr>
        <w:tblStyle w:val="TableGrid"/>
        <w:tblW w:w="14791" w:type="dxa"/>
        <w:tblInd w:w="307" w:type="dxa"/>
        <w:tblLayout w:type="fixed"/>
        <w:tblCellMar>
          <w:top w:w="8" w:type="dxa"/>
          <w:left w:w="108" w:type="dxa"/>
          <w:right w:w="115" w:type="dxa"/>
        </w:tblCellMar>
        <w:tblLook w:val="04A0"/>
      </w:tblPr>
      <w:tblGrid>
        <w:gridCol w:w="3912"/>
        <w:gridCol w:w="2268"/>
        <w:gridCol w:w="4820"/>
        <w:gridCol w:w="1937"/>
        <w:gridCol w:w="1854"/>
      </w:tblGrid>
      <w:tr w:rsidR="006E4CF4" w:rsidRPr="001E1CD6" w:rsidTr="00F61F1B">
        <w:trPr>
          <w:trHeight w:val="11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F4" w:rsidRPr="001E1CD6" w:rsidRDefault="00F61F1B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 xml:space="preserve"> </w:t>
            </w:r>
            <w:r w:rsidR="006E4CF4" w:rsidRPr="001E1CD6">
              <w:rPr>
                <w:sz w:val="24"/>
                <w:szCs w:val="24"/>
              </w:rPr>
              <w:t>Задача,</w:t>
            </w:r>
            <w:r w:rsidRPr="001E1CD6">
              <w:rPr>
                <w:sz w:val="24"/>
                <w:szCs w:val="24"/>
              </w:rPr>
              <w:t xml:space="preserve"> </w:t>
            </w:r>
            <w:r w:rsidR="006E4CF4" w:rsidRPr="001E1CD6">
              <w:rPr>
                <w:sz w:val="24"/>
                <w:szCs w:val="24"/>
              </w:rPr>
              <w:t>мероприятие</w:t>
            </w:r>
            <w:r w:rsidRPr="001E1CD6">
              <w:rPr>
                <w:sz w:val="24"/>
                <w:szCs w:val="24"/>
              </w:rPr>
              <w:t xml:space="preserve"> </w:t>
            </w:r>
            <w:r w:rsidR="006E4CF4" w:rsidRPr="001E1CD6">
              <w:rPr>
                <w:sz w:val="24"/>
                <w:szCs w:val="24"/>
              </w:rPr>
              <w:t>(результат)</w:t>
            </w:r>
            <w:r w:rsidRPr="001E1CD6">
              <w:rPr>
                <w:sz w:val="24"/>
                <w:szCs w:val="24"/>
              </w:rPr>
              <w:t xml:space="preserve"> </w:t>
            </w:r>
            <w:r w:rsidR="006E4CF4" w:rsidRPr="001E1CD6">
              <w:rPr>
                <w:sz w:val="24"/>
                <w:szCs w:val="24"/>
              </w:rPr>
              <w:t>/</w:t>
            </w:r>
            <w:r w:rsidRPr="001E1CD6">
              <w:rPr>
                <w:sz w:val="24"/>
                <w:szCs w:val="24"/>
              </w:rPr>
              <w:t xml:space="preserve"> </w:t>
            </w:r>
            <w:r w:rsidR="006E4CF4" w:rsidRPr="001E1CD6">
              <w:rPr>
                <w:sz w:val="24"/>
                <w:szCs w:val="24"/>
              </w:rPr>
              <w:t>контрольная</w:t>
            </w:r>
            <w:r w:rsidRPr="001E1CD6">
              <w:rPr>
                <w:sz w:val="24"/>
                <w:szCs w:val="24"/>
              </w:rPr>
              <w:t xml:space="preserve"> </w:t>
            </w:r>
            <w:r w:rsidR="006E4CF4" w:rsidRPr="001E1CD6">
              <w:rPr>
                <w:sz w:val="24"/>
                <w:szCs w:val="24"/>
              </w:rPr>
              <w:t>точка</w:t>
            </w:r>
            <w:r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Дата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наступления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контрольной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точки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Ответственный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исполнитель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  <w:p w:rsidR="00F61F1B" w:rsidRPr="001E1CD6" w:rsidRDefault="006E4CF4" w:rsidP="00F61F1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1E1CD6">
              <w:rPr>
                <w:sz w:val="24"/>
                <w:szCs w:val="24"/>
              </w:rPr>
              <w:t>(Ф.И.О.,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должность,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наименование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ОИВ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субъекта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Российской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Федерации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proofErr w:type="gramEnd"/>
          </w:p>
          <w:p w:rsidR="006E4CF4" w:rsidRPr="001E1CD6" w:rsidRDefault="006E4CF4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Вид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подтверждающего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документа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Информационная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система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(источник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данных)</w:t>
            </w:r>
          </w:p>
        </w:tc>
      </w:tr>
      <w:tr w:rsidR="006E4CF4" w:rsidRPr="001E1CD6" w:rsidTr="00F61F1B">
        <w:trPr>
          <w:trHeight w:val="283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1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3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4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5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</w:tr>
      <w:tr w:rsidR="00E54237" w:rsidRPr="001E1CD6" w:rsidTr="00F61F1B">
        <w:trPr>
          <w:trHeight w:val="324"/>
        </w:trPr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37" w:rsidRPr="001E1CD6" w:rsidRDefault="00362CBF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1.</w:t>
            </w:r>
            <w:r w:rsidR="00F61F1B" w:rsidRPr="001E1CD6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4CF4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8F5447" w:rsidP="00D7644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Мероприятие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Обеспечение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деятельности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государственных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общеобразовательных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организаций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и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иных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организаций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сфере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B703AC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B65CA7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proofErr w:type="spellStart"/>
            <w:r w:rsidRPr="001E1C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6E4CF4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F4" w:rsidRPr="001E1CD6" w:rsidRDefault="00AE33F6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Отсутствует</w:t>
            </w:r>
            <w:r w:rsidR="00F61F1B" w:rsidRPr="001E1CD6">
              <w:rPr>
                <w:sz w:val="24"/>
                <w:szCs w:val="24"/>
              </w:rPr>
              <w:t xml:space="preserve"> </w:t>
            </w:r>
          </w:p>
        </w:tc>
      </w:tr>
      <w:tr w:rsidR="001D1641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41" w:rsidRPr="001E1CD6" w:rsidRDefault="001D1641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Контрольная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точка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1.1.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Соглашение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порядке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и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условиях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предоставления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субсидии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на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выполнение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государственного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задания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на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оказание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государственных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услуг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(выполнение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работ)</w:t>
            </w:r>
            <w:r w:rsidR="00F61F1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824D9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заключено.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41" w:rsidRPr="001E1CD6" w:rsidRDefault="00B703AC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</w:t>
            </w:r>
            <w:r w:rsidR="001D1641" w:rsidRPr="001E1CD6">
              <w:rPr>
                <w:sz w:val="24"/>
                <w:szCs w:val="24"/>
              </w:rPr>
              <w:t>.0</w:t>
            </w:r>
            <w:r w:rsidRPr="001E1CD6">
              <w:rPr>
                <w:sz w:val="24"/>
                <w:szCs w:val="24"/>
              </w:rPr>
              <w:t>1</w:t>
            </w:r>
            <w:r w:rsidR="001D1641" w:rsidRPr="001E1CD6">
              <w:rPr>
                <w:sz w:val="24"/>
                <w:szCs w:val="24"/>
              </w:rPr>
              <w:t>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41" w:rsidRPr="001E1CD6" w:rsidRDefault="00D86EDB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41" w:rsidRPr="001E1CD6" w:rsidRDefault="00B703AC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Реестр</w:t>
            </w:r>
            <w:r w:rsidR="00F61F1B" w:rsidRPr="001E1CD6">
              <w:rPr>
                <w:sz w:val="24"/>
                <w:szCs w:val="24"/>
              </w:rPr>
              <w:t xml:space="preserve"> </w:t>
            </w:r>
            <w:r w:rsidRPr="001E1CD6">
              <w:rPr>
                <w:sz w:val="24"/>
                <w:szCs w:val="24"/>
              </w:rPr>
              <w:t>соглашений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41" w:rsidRPr="001E1CD6" w:rsidRDefault="001D1641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5225B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7049DD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Контрольная точка 1.2. Предоставлен отчет о расходовании субсидии на выполнение государственного задания на оказание государственных услуг (выполнение работ)  </w:t>
            </w:r>
            <w:r w:rsidRPr="001E1CD6">
              <w:rPr>
                <w:sz w:val="24"/>
                <w:szCs w:val="24"/>
              </w:rPr>
              <w:t>за 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7049DD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01.03.2024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214ACE" w:rsidP="007049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7049D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 xml:space="preserve">Сводный отчет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5225B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Контрольная точка 1.3. Предоставлен отчет о расходовании субсидии на выполнение государственного задания на оказание государственных услуг (выполнение работ) </w:t>
            </w:r>
            <w:r w:rsidRPr="001E1CD6">
              <w:rPr>
                <w:sz w:val="24"/>
                <w:szCs w:val="24"/>
              </w:rPr>
              <w:t>за 1 полугодие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 xml:space="preserve">01.09.2024 </w:t>
            </w:r>
          </w:p>
          <w:p w:rsidR="0085225B" w:rsidRPr="001E1CD6" w:rsidRDefault="0085225B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214ACE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 xml:space="preserve">Сводный отчет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5225B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86EDB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Контрольная точка 1.4. </w:t>
            </w:r>
            <w:r w:rsidR="00D86EDB"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Предоставлен отчет о выполнении государственного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30.12.2024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80" w:rsidRPr="001E1CD6" w:rsidRDefault="00214ACE" w:rsidP="00A80B8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D86EDB" w:rsidP="00D86E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Сводный отчет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5225B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Мероприятие 4.</w:t>
            </w:r>
            <w:bookmarkStart w:id="0" w:name="_GoBack"/>
            <w:bookmarkEnd w:id="0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85225B" w:rsidRPr="001E1CD6" w:rsidRDefault="0085225B" w:rsidP="00214ACE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1E1CD6">
              <w:rPr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5225B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F61F1B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Контрольная точка 1.1. Заключено Соглашение о предоставлении субсидий по организации бесплатного горячего питания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20.01.2024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A80B80" w:rsidP="00214ACE">
            <w:pPr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 xml:space="preserve">Отдел </w:t>
            </w:r>
            <w:r w:rsidR="00214ACE" w:rsidRPr="001E1CD6">
              <w:rPr>
                <w:sz w:val="24"/>
                <w:szCs w:val="24"/>
              </w:rPr>
              <w:t>питания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Реестр соглашений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14ACE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957623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Контрольная точка 1.2. Предоставлен отчет о достижении значений результатов использования Субсидии и обязательствах, принятых в целях их достижения за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520BEB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  <w:lang w:val="en-US"/>
              </w:rPr>
              <w:t>1</w:t>
            </w:r>
            <w:r w:rsidRPr="001E1CD6">
              <w:rPr>
                <w:sz w:val="24"/>
                <w:szCs w:val="24"/>
              </w:rPr>
              <w:t>0.02.2025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214ACE">
            <w:pPr>
              <w:jc w:val="center"/>
            </w:pPr>
            <w:r w:rsidRPr="001E1CD6">
              <w:rPr>
                <w:sz w:val="24"/>
                <w:szCs w:val="24"/>
              </w:rPr>
              <w:t>Отдел питания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Сводный отчет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14ACE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957623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Контрольная точка 1.3. Предоставлен отчет о расходах, в целях </w:t>
            </w:r>
            <w:proofErr w:type="spellStart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которых предоставляется </w:t>
            </w:r>
            <w:proofErr w:type="spellStart"/>
            <w:proofErr w:type="gramStart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c</w:t>
            </w:r>
            <w:proofErr w:type="gramEnd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убсидия</w:t>
            </w:r>
            <w:proofErr w:type="spellEnd"/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за 4 квартал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15.01.2025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214ACE">
            <w:pPr>
              <w:jc w:val="center"/>
            </w:pPr>
            <w:r w:rsidRPr="001E1CD6">
              <w:rPr>
                <w:sz w:val="24"/>
                <w:szCs w:val="24"/>
              </w:rPr>
              <w:t>Отдел питания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Сводный отчет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5225B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Мероприятие 5. </w:t>
            </w:r>
          </w:p>
          <w:p w:rsidR="0085225B" w:rsidRPr="001E1CD6" w:rsidRDefault="0085225B" w:rsidP="00D7644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1CD6">
              <w:rPr>
                <w:rFonts w:eastAsia="Calibri"/>
                <w:sz w:val="24"/>
                <w:szCs w:val="24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214ACE" w:rsidP="00D764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B" w:rsidRPr="001E1CD6" w:rsidRDefault="0085225B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14ACE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>Контрольная точка 1.1</w:t>
            </w:r>
          </w:p>
          <w:p w:rsidR="00214ACE" w:rsidRPr="001E1CD6" w:rsidRDefault="00214ACE" w:rsidP="00D76445">
            <w:pPr>
              <w:spacing w:after="0" w:line="240" w:lineRule="auto"/>
              <w:ind w:left="0" w:firstLine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Соглашение о предоставлении </w:t>
            </w:r>
            <w:r w:rsidRPr="001E1CD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иного межбюджетного трансферта заключено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1B7EED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lastRenderedPageBreak/>
              <w:t>15.01.2024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214ACE">
            <w:pPr>
              <w:jc w:val="center"/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7049D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Соглашение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14ACE" w:rsidRPr="001E1CD6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Контрольная точка 1.2. </w:t>
            </w:r>
          </w:p>
          <w:p w:rsidR="00214ACE" w:rsidRPr="001E1CD6" w:rsidRDefault="00214ACE" w:rsidP="004779C2">
            <w:pPr>
              <w:spacing w:after="0" w:line="240" w:lineRule="auto"/>
              <w:ind w:left="0" w:firstLine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Предоставлен отчет о расходах, </w:t>
            </w:r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br/>
              <w:t xml:space="preserve">в целях </w:t>
            </w:r>
            <w:proofErr w:type="spellStart"/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которых предоставляется иной межбюджетный трансферт за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20.01.2024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214ACE">
            <w:pPr>
              <w:jc w:val="center"/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7049D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Отчет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14ACE" w:rsidRPr="00B81555" w:rsidTr="00F61F1B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0" w:firstLine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Контрольная точка 1.3. </w:t>
            </w:r>
          </w:p>
          <w:p w:rsidR="00214ACE" w:rsidRPr="001E1CD6" w:rsidRDefault="00214ACE" w:rsidP="00D76445">
            <w:pPr>
              <w:spacing w:after="0" w:line="240" w:lineRule="auto"/>
              <w:ind w:left="0" w:firstLine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Предоставлен отчет о расходах, </w:t>
            </w:r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br/>
              <w:t xml:space="preserve">в целях </w:t>
            </w:r>
            <w:proofErr w:type="spellStart"/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E1CD6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которых предоставляется иной межбюджетный трансферт за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D76445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20.07.2024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1E1CD6" w:rsidRDefault="00214ACE" w:rsidP="00214ACE">
            <w:pPr>
              <w:jc w:val="center"/>
            </w:pPr>
            <w:r w:rsidRPr="001E1CD6">
              <w:rPr>
                <w:sz w:val="24"/>
                <w:szCs w:val="24"/>
              </w:rPr>
              <w:t>экономический отдел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B81555" w:rsidRDefault="00214ACE" w:rsidP="007049D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CD6">
              <w:rPr>
                <w:sz w:val="24"/>
                <w:szCs w:val="24"/>
              </w:rPr>
              <w:t>Отчет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CE" w:rsidRPr="00B81555" w:rsidRDefault="00214ACE" w:rsidP="00D764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463839" w:rsidRPr="00B81555" w:rsidRDefault="00463839" w:rsidP="00214ACE">
      <w:pPr>
        <w:spacing w:after="0" w:line="240" w:lineRule="auto"/>
        <w:rPr>
          <w:sz w:val="24"/>
          <w:szCs w:val="24"/>
        </w:rPr>
      </w:pPr>
    </w:p>
    <w:sectPr w:rsidR="00463839" w:rsidRPr="00B81555" w:rsidSect="008C0D4D">
      <w:headerReference w:type="default" r:id="rId8"/>
      <w:pgSz w:w="16838" w:h="11906" w:orient="landscape"/>
      <w:pgMar w:top="567" w:right="486" w:bottom="429" w:left="56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B3" w:rsidRDefault="00FF62B3" w:rsidP="006E4CF4">
      <w:pPr>
        <w:spacing w:after="0" w:line="240" w:lineRule="auto"/>
      </w:pPr>
      <w:r>
        <w:separator/>
      </w:r>
    </w:p>
  </w:endnote>
  <w:endnote w:type="continuationSeparator" w:id="0">
    <w:p w:rsidR="00FF62B3" w:rsidRDefault="00FF62B3" w:rsidP="006E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B3" w:rsidRDefault="00FF62B3" w:rsidP="006E4CF4">
      <w:pPr>
        <w:spacing w:after="0" w:line="240" w:lineRule="auto"/>
      </w:pPr>
      <w:r>
        <w:separator/>
      </w:r>
    </w:p>
  </w:footnote>
  <w:footnote w:type="continuationSeparator" w:id="0">
    <w:p w:rsidR="00FF62B3" w:rsidRDefault="00FF62B3" w:rsidP="006E4CF4">
      <w:pPr>
        <w:spacing w:after="0" w:line="240" w:lineRule="auto"/>
      </w:pPr>
      <w:r>
        <w:continuationSeparator/>
      </w:r>
    </w:p>
  </w:footnote>
  <w:footnote w:id="1">
    <w:p w:rsidR="002A55DC" w:rsidRDefault="002A55DC" w:rsidP="006E4CF4">
      <w:pPr>
        <w:pStyle w:val="footnotedescription"/>
      </w:pPr>
      <w:r>
        <w:rPr>
          <w:rStyle w:val="footnotemark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6691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55DC" w:rsidRPr="008C0D4D" w:rsidRDefault="007D72D3">
        <w:pPr>
          <w:pStyle w:val="a4"/>
          <w:jc w:val="right"/>
          <w:rPr>
            <w:sz w:val="24"/>
            <w:szCs w:val="24"/>
          </w:rPr>
        </w:pPr>
        <w:r w:rsidRPr="008C0D4D">
          <w:rPr>
            <w:sz w:val="24"/>
            <w:szCs w:val="24"/>
          </w:rPr>
          <w:fldChar w:fldCharType="begin"/>
        </w:r>
        <w:r w:rsidR="002A55DC" w:rsidRPr="008C0D4D">
          <w:rPr>
            <w:sz w:val="24"/>
            <w:szCs w:val="24"/>
          </w:rPr>
          <w:instrText>PAGE   \* MERGEFORMAT</w:instrText>
        </w:r>
        <w:r w:rsidRPr="008C0D4D">
          <w:rPr>
            <w:sz w:val="24"/>
            <w:szCs w:val="24"/>
          </w:rPr>
          <w:fldChar w:fldCharType="separate"/>
        </w:r>
        <w:r w:rsidR="004A3C43">
          <w:rPr>
            <w:noProof/>
            <w:sz w:val="24"/>
            <w:szCs w:val="24"/>
          </w:rPr>
          <w:t>5</w:t>
        </w:r>
        <w:r w:rsidRPr="008C0D4D">
          <w:rPr>
            <w:sz w:val="24"/>
            <w:szCs w:val="24"/>
          </w:rPr>
          <w:fldChar w:fldCharType="end"/>
        </w:r>
      </w:p>
    </w:sdtContent>
  </w:sdt>
  <w:p w:rsidR="002A55DC" w:rsidRDefault="002A55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F3"/>
    <w:multiLevelType w:val="hybridMultilevel"/>
    <w:tmpl w:val="85823D0A"/>
    <w:lvl w:ilvl="0" w:tplc="1E4252DA">
      <w:start w:val="6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FC724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9689F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4A46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EA02C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FAFC3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F44A8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DAB04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0DC23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2057553C"/>
    <w:multiLevelType w:val="hybridMultilevel"/>
    <w:tmpl w:val="5F12C78E"/>
    <w:lvl w:ilvl="0" w:tplc="4C4A44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2E46">
      <w:start w:val="1"/>
      <w:numFmt w:val="lowerLetter"/>
      <w:lvlText w:val="%2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09FB6">
      <w:start w:val="3"/>
      <w:numFmt w:val="decimal"/>
      <w:lvlRestart w:val="0"/>
      <w:lvlText w:val="%3.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E6E98">
      <w:start w:val="1"/>
      <w:numFmt w:val="decimal"/>
      <w:lvlText w:val="%4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21F64">
      <w:start w:val="1"/>
      <w:numFmt w:val="lowerLetter"/>
      <w:lvlText w:val="%5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867F6">
      <w:start w:val="1"/>
      <w:numFmt w:val="lowerRoman"/>
      <w:lvlText w:val="%6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A7AA6">
      <w:start w:val="1"/>
      <w:numFmt w:val="decimal"/>
      <w:lvlText w:val="%7"/>
      <w:lvlJc w:val="left"/>
      <w:pPr>
        <w:ind w:left="8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CF478">
      <w:start w:val="1"/>
      <w:numFmt w:val="lowerLetter"/>
      <w:lvlText w:val="%8"/>
      <w:lvlJc w:val="left"/>
      <w:pPr>
        <w:ind w:left="8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AEB68">
      <w:start w:val="1"/>
      <w:numFmt w:val="lowerRoman"/>
      <w:lvlText w:val="%9"/>
      <w:lvlJc w:val="left"/>
      <w:pPr>
        <w:ind w:left="9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42796"/>
    <w:multiLevelType w:val="hybridMultilevel"/>
    <w:tmpl w:val="B9D49240"/>
    <w:lvl w:ilvl="0" w:tplc="4A864CFC">
      <w:start w:val="56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38ADC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4C45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7FC4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86109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950D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32543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DD209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B7C7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58574513"/>
    <w:multiLevelType w:val="multilevel"/>
    <w:tmpl w:val="7ED416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6E4CF4"/>
    <w:rsid w:val="00000B7A"/>
    <w:rsid w:val="00012F19"/>
    <w:rsid w:val="00021D0F"/>
    <w:rsid w:val="000340C3"/>
    <w:rsid w:val="000407F2"/>
    <w:rsid w:val="00047BD0"/>
    <w:rsid w:val="00054E83"/>
    <w:rsid w:val="00062065"/>
    <w:rsid w:val="00062BE9"/>
    <w:rsid w:val="00070998"/>
    <w:rsid w:val="00071863"/>
    <w:rsid w:val="000732B7"/>
    <w:rsid w:val="000762D9"/>
    <w:rsid w:val="00076AB8"/>
    <w:rsid w:val="000776CC"/>
    <w:rsid w:val="00083032"/>
    <w:rsid w:val="0009014E"/>
    <w:rsid w:val="000908A3"/>
    <w:rsid w:val="00094F27"/>
    <w:rsid w:val="000A12F2"/>
    <w:rsid w:val="000A1B96"/>
    <w:rsid w:val="000A3028"/>
    <w:rsid w:val="000A6929"/>
    <w:rsid w:val="000B422A"/>
    <w:rsid w:val="000C5585"/>
    <w:rsid w:val="000D1556"/>
    <w:rsid w:val="000D4D53"/>
    <w:rsid w:val="000D4F1C"/>
    <w:rsid w:val="000E1181"/>
    <w:rsid w:val="000E1289"/>
    <w:rsid w:val="000E192E"/>
    <w:rsid w:val="000E2C05"/>
    <w:rsid w:val="000E77AE"/>
    <w:rsid w:val="000F556D"/>
    <w:rsid w:val="00102EC0"/>
    <w:rsid w:val="00104038"/>
    <w:rsid w:val="00104E34"/>
    <w:rsid w:val="001053DC"/>
    <w:rsid w:val="00113CD1"/>
    <w:rsid w:val="00125CB4"/>
    <w:rsid w:val="00134175"/>
    <w:rsid w:val="00137FED"/>
    <w:rsid w:val="00140AE6"/>
    <w:rsid w:val="00142CB5"/>
    <w:rsid w:val="00152FB9"/>
    <w:rsid w:val="00154F51"/>
    <w:rsid w:val="00162580"/>
    <w:rsid w:val="00170EFD"/>
    <w:rsid w:val="00173B3B"/>
    <w:rsid w:val="001801F0"/>
    <w:rsid w:val="00191ACA"/>
    <w:rsid w:val="00195D75"/>
    <w:rsid w:val="001970AA"/>
    <w:rsid w:val="001A28C1"/>
    <w:rsid w:val="001B7EED"/>
    <w:rsid w:val="001C4905"/>
    <w:rsid w:val="001D1641"/>
    <w:rsid w:val="001D20E0"/>
    <w:rsid w:val="001D64F8"/>
    <w:rsid w:val="001E0020"/>
    <w:rsid w:val="001E1CD6"/>
    <w:rsid w:val="001E2B4D"/>
    <w:rsid w:val="001E3C39"/>
    <w:rsid w:val="001F686C"/>
    <w:rsid w:val="00204F9B"/>
    <w:rsid w:val="002063E4"/>
    <w:rsid w:val="0020772C"/>
    <w:rsid w:val="00207B3E"/>
    <w:rsid w:val="00211470"/>
    <w:rsid w:val="00214ACE"/>
    <w:rsid w:val="002154C6"/>
    <w:rsid w:val="00215A7F"/>
    <w:rsid w:val="00222317"/>
    <w:rsid w:val="00222BDF"/>
    <w:rsid w:val="00223173"/>
    <w:rsid w:val="0022530A"/>
    <w:rsid w:val="00227F7C"/>
    <w:rsid w:val="00230607"/>
    <w:rsid w:val="002318EE"/>
    <w:rsid w:val="00235FF8"/>
    <w:rsid w:val="00247687"/>
    <w:rsid w:val="00261E54"/>
    <w:rsid w:val="00266299"/>
    <w:rsid w:val="002666BE"/>
    <w:rsid w:val="002742C8"/>
    <w:rsid w:val="002777C1"/>
    <w:rsid w:val="00286E08"/>
    <w:rsid w:val="002A4180"/>
    <w:rsid w:val="002A55DC"/>
    <w:rsid w:val="002B098B"/>
    <w:rsid w:val="002B11A6"/>
    <w:rsid w:val="002B3757"/>
    <w:rsid w:val="002B3786"/>
    <w:rsid w:val="002B61A5"/>
    <w:rsid w:val="002C69B5"/>
    <w:rsid w:val="002C723F"/>
    <w:rsid w:val="002D7940"/>
    <w:rsid w:val="002E0FC4"/>
    <w:rsid w:val="002E12A2"/>
    <w:rsid w:val="002E2EA4"/>
    <w:rsid w:val="002E6F62"/>
    <w:rsid w:val="002E7041"/>
    <w:rsid w:val="002F19B7"/>
    <w:rsid w:val="002F47D6"/>
    <w:rsid w:val="002F69B4"/>
    <w:rsid w:val="0031125C"/>
    <w:rsid w:val="00336996"/>
    <w:rsid w:val="0034436B"/>
    <w:rsid w:val="00344A05"/>
    <w:rsid w:val="0035029A"/>
    <w:rsid w:val="0035055B"/>
    <w:rsid w:val="003529BA"/>
    <w:rsid w:val="00360A63"/>
    <w:rsid w:val="00362A89"/>
    <w:rsid w:val="00362CBF"/>
    <w:rsid w:val="00362FC4"/>
    <w:rsid w:val="00364031"/>
    <w:rsid w:val="003651FB"/>
    <w:rsid w:val="00366F3A"/>
    <w:rsid w:val="0036756A"/>
    <w:rsid w:val="00392284"/>
    <w:rsid w:val="00392BBA"/>
    <w:rsid w:val="003937BF"/>
    <w:rsid w:val="00395165"/>
    <w:rsid w:val="003A2913"/>
    <w:rsid w:val="003A43B8"/>
    <w:rsid w:val="003A7381"/>
    <w:rsid w:val="003B3428"/>
    <w:rsid w:val="003B5FD1"/>
    <w:rsid w:val="003B6782"/>
    <w:rsid w:val="003B766A"/>
    <w:rsid w:val="003C3A4D"/>
    <w:rsid w:val="003C63A4"/>
    <w:rsid w:val="003D51A6"/>
    <w:rsid w:val="003E47D8"/>
    <w:rsid w:val="003E4C87"/>
    <w:rsid w:val="003E5F74"/>
    <w:rsid w:val="003F16DE"/>
    <w:rsid w:val="003F31BA"/>
    <w:rsid w:val="003F4E85"/>
    <w:rsid w:val="003F7B45"/>
    <w:rsid w:val="00404E69"/>
    <w:rsid w:val="004050E5"/>
    <w:rsid w:val="00412B28"/>
    <w:rsid w:val="00413990"/>
    <w:rsid w:val="00414232"/>
    <w:rsid w:val="0042185D"/>
    <w:rsid w:val="00421C1E"/>
    <w:rsid w:val="0042214F"/>
    <w:rsid w:val="00423A3B"/>
    <w:rsid w:val="00423C40"/>
    <w:rsid w:val="00431158"/>
    <w:rsid w:val="004410DC"/>
    <w:rsid w:val="0045234E"/>
    <w:rsid w:val="00453EE3"/>
    <w:rsid w:val="00454FC6"/>
    <w:rsid w:val="00461C98"/>
    <w:rsid w:val="00463839"/>
    <w:rsid w:val="00467AC9"/>
    <w:rsid w:val="004749BC"/>
    <w:rsid w:val="004779C2"/>
    <w:rsid w:val="004824D9"/>
    <w:rsid w:val="0049177C"/>
    <w:rsid w:val="004A3C43"/>
    <w:rsid w:val="004B2D04"/>
    <w:rsid w:val="004C38F7"/>
    <w:rsid w:val="004C6689"/>
    <w:rsid w:val="004D2E5E"/>
    <w:rsid w:val="004D73BD"/>
    <w:rsid w:val="004E25E3"/>
    <w:rsid w:val="004E70D0"/>
    <w:rsid w:val="004F2818"/>
    <w:rsid w:val="004F31F0"/>
    <w:rsid w:val="004F3A6A"/>
    <w:rsid w:val="004F6F65"/>
    <w:rsid w:val="0050752C"/>
    <w:rsid w:val="005104AE"/>
    <w:rsid w:val="00512F35"/>
    <w:rsid w:val="00516810"/>
    <w:rsid w:val="00520BEB"/>
    <w:rsid w:val="00521747"/>
    <w:rsid w:val="005227A3"/>
    <w:rsid w:val="005271E0"/>
    <w:rsid w:val="00534BED"/>
    <w:rsid w:val="00541757"/>
    <w:rsid w:val="005605A6"/>
    <w:rsid w:val="005610BB"/>
    <w:rsid w:val="0057560A"/>
    <w:rsid w:val="005860C2"/>
    <w:rsid w:val="00592103"/>
    <w:rsid w:val="005924B6"/>
    <w:rsid w:val="005B61E2"/>
    <w:rsid w:val="005B7DF7"/>
    <w:rsid w:val="005C0D06"/>
    <w:rsid w:val="005D05CA"/>
    <w:rsid w:val="005D415B"/>
    <w:rsid w:val="005D4B83"/>
    <w:rsid w:val="005E39EA"/>
    <w:rsid w:val="005E4644"/>
    <w:rsid w:val="005F1C01"/>
    <w:rsid w:val="005F3F18"/>
    <w:rsid w:val="005F696F"/>
    <w:rsid w:val="00603330"/>
    <w:rsid w:val="00604DEB"/>
    <w:rsid w:val="0062059E"/>
    <w:rsid w:val="006209B9"/>
    <w:rsid w:val="00621373"/>
    <w:rsid w:val="0062332F"/>
    <w:rsid w:val="006363DF"/>
    <w:rsid w:val="0064010D"/>
    <w:rsid w:val="00641969"/>
    <w:rsid w:val="006456FB"/>
    <w:rsid w:val="006461A2"/>
    <w:rsid w:val="0065183E"/>
    <w:rsid w:val="00652003"/>
    <w:rsid w:val="006529C7"/>
    <w:rsid w:val="006535B5"/>
    <w:rsid w:val="00656FEF"/>
    <w:rsid w:val="00657C41"/>
    <w:rsid w:val="00660EC6"/>
    <w:rsid w:val="00662D6E"/>
    <w:rsid w:val="00662DEC"/>
    <w:rsid w:val="00664CBA"/>
    <w:rsid w:val="00664D0A"/>
    <w:rsid w:val="00666E9A"/>
    <w:rsid w:val="00676A87"/>
    <w:rsid w:val="00677686"/>
    <w:rsid w:val="00684C24"/>
    <w:rsid w:val="006853A9"/>
    <w:rsid w:val="00695139"/>
    <w:rsid w:val="006A24B1"/>
    <w:rsid w:val="006A30D4"/>
    <w:rsid w:val="006A67FA"/>
    <w:rsid w:val="006B1400"/>
    <w:rsid w:val="006B6BFB"/>
    <w:rsid w:val="006B7795"/>
    <w:rsid w:val="006B77D2"/>
    <w:rsid w:val="006D0045"/>
    <w:rsid w:val="006D3DFC"/>
    <w:rsid w:val="006D439F"/>
    <w:rsid w:val="006D56B5"/>
    <w:rsid w:val="006E4CF4"/>
    <w:rsid w:val="006F505E"/>
    <w:rsid w:val="007049DD"/>
    <w:rsid w:val="00704F93"/>
    <w:rsid w:val="00712B33"/>
    <w:rsid w:val="00714F8B"/>
    <w:rsid w:val="00715E30"/>
    <w:rsid w:val="007276A0"/>
    <w:rsid w:val="0073025F"/>
    <w:rsid w:val="00741552"/>
    <w:rsid w:val="007419AB"/>
    <w:rsid w:val="00746E81"/>
    <w:rsid w:val="00751B1F"/>
    <w:rsid w:val="00756E19"/>
    <w:rsid w:val="0076046E"/>
    <w:rsid w:val="00764F32"/>
    <w:rsid w:val="00772233"/>
    <w:rsid w:val="00786D86"/>
    <w:rsid w:val="00791A3E"/>
    <w:rsid w:val="007A4202"/>
    <w:rsid w:val="007B0F2B"/>
    <w:rsid w:val="007C33E0"/>
    <w:rsid w:val="007D40F6"/>
    <w:rsid w:val="007D6723"/>
    <w:rsid w:val="007D72D3"/>
    <w:rsid w:val="007D7FCE"/>
    <w:rsid w:val="007E5C3E"/>
    <w:rsid w:val="007F1745"/>
    <w:rsid w:val="007F7365"/>
    <w:rsid w:val="00800709"/>
    <w:rsid w:val="00802BFB"/>
    <w:rsid w:val="008075C4"/>
    <w:rsid w:val="00820204"/>
    <w:rsid w:val="00821266"/>
    <w:rsid w:val="0082265F"/>
    <w:rsid w:val="00823647"/>
    <w:rsid w:val="008330F4"/>
    <w:rsid w:val="00836305"/>
    <w:rsid w:val="00836BBB"/>
    <w:rsid w:val="00842F3B"/>
    <w:rsid w:val="00844283"/>
    <w:rsid w:val="00846D7C"/>
    <w:rsid w:val="0085225B"/>
    <w:rsid w:val="0085370A"/>
    <w:rsid w:val="00857AC6"/>
    <w:rsid w:val="00861950"/>
    <w:rsid w:val="008719BF"/>
    <w:rsid w:val="00872843"/>
    <w:rsid w:val="00876F02"/>
    <w:rsid w:val="00880F70"/>
    <w:rsid w:val="008A09E8"/>
    <w:rsid w:val="008A2B68"/>
    <w:rsid w:val="008A5514"/>
    <w:rsid w:val="008A5F3B"/>
    <w:rsid w:val="008A7F53"/>
    <w:rsid w:val="008B0711"/>
    <w:rsid w:val="008C0D03"/>
    <w:rsid w:val="008C0D4D"/>
    <w:rsid w:val="008C4B68"/>
    <w:rsid w:val="008D3C6B"/>
    <w:rsid w:val="008E1BC1"/>
    <w:rsid w:val="008E2187"/>
    <w:rsid w:val="008E343A"/>
    <w:rsid w:val="008F11BB"/>
    <w:rsid w:val="008F252A"/>
    <w:rsid w:val="008F2B93"/>
    <w:rsid w:val="008F2F86"/>
    <w:rsid w:val="008F5447"/>
    <w:rsid w:val="00904A11"/>
    <w:rsid w:val="009067B8"/>
    <w:rsid w:val="00910181"/>
    <w:rsid w:val="00914E89"/>
    <w:rsid w:val="00914FAE"/>
    <w:rsid w:val="00915B2C"/>
    <w:rsid w:val="00915BFE"/>
    <w:rsid w:val="00922CE6"/>
    <w:rsid w:val="00930A57"/>
    <w:rsid w:val="00931748"/>
    <w:rsid w:val="00946D9C"/>
    <w:rsid w:val="00955B01"/>
    <w:rsid w:val="00957623"/>
    <w:rsid w:val="009647A7"/>
    <w:rsid w:val="0096552E"/>
    <w:rsid w:val="009655D2"/>
    <w:rsid w:val="0096607A"/>
    <w:rsid w:val="00973D25"/>
    <w:rsid w:val="0097418C"/>
    <w:rsid w:val="0098409A"/>
    <w:rsid w:val="009858D7"/>
    <w:rsid w:val="00987BEB"/>
    <w:rsid w:val="00992C02"/>
    <w:rsid w:val="00994250"/>
    <w:rsid w:val="009A59FE"/>
    <w:rsid w:val="009C10E4"/>
    <w:rsid w:val="009E0686"/>
    <w:rsid w:val="009E1C15"/>
    <w:rsid w:val="009E24F2"/>
    <w:rsid w:val="009E68C0"/>
    <w:rsid w:val="00A0091C"/>
    <w:rsid w:val="00A00F55"/>
    <w:rsid w:val="00A02E49"/>
    <w:rsid w:val="00A118ED"/>
    <w:rsid w:val="00A136FE"/>
    <w:rsid w:val="00A1380D"/>
    <w:rsid w:val="00A201A3"/>
    <w:rsid w:val="00A33FBC"/>
    <w:rsid w:val="00A34684"/>
    <w:rsid w:val="00A36155"/>
    <w:rsid w:val="00A37B05"/>
    <w:rsid w:val="00A4335E"/>
    <w:rsid w:val="00A47070"/>
    <w:rsid w:val="00A53277"/>
    <w:rsid w:val="00A54155"/>
    <w:rsid w:val="00A668FD"/>
    <w:rsid w:val="00A72653"/>
    <w:rsid w:val="00A752D4"/>
    <w:rsid w:val="00A80A39"/>
    <w:rsid w:val="00A80B80"/>
    <w:rsid w:val="00A85BAC"/>
    <w:rsid w:val="00A90DB7"/>
    <w:rsid w:val="00A94CB1"/>
    <w:rsid w:val="00AA1653"/>
    <w:rsid w:val="00AA3DE9"/>
    <w:rsid w:val="00AB2325"/>
    <w:rsid w:val="00AB2BD9"/>
    <w:rsid w:val="00AB3F10"/>
    <w:rsid w:val="00AB522E"/>
    <w:rsid w:val="00AC3D86"/>
    <w:rsid w:val="00AC65EA"/>
    <w:rsid w:val="00AC6F9A"/>
    <w:rsid w:val="00AD32A8"/>
    <w:rsid w:val="00AD4592"/>
    <w:rsid w:val="00AD4919"/>
    <w:rsid w:val="00AE1016"/>
    <w:rsid w:val="00AE2F99"/>
    <w:rsid w:val="00AE33F6"/>
    <w:rsid w:val="00AE3C98"/>
    <w:rsid w:val="00AF2AB8"/>
    <w:rsid w:val="00AF5ED0"/>
    <w:rsid w:val="00B11E71"/>
    <w:rsid w:val="00B11FA0"/>
    <w:rsid w:val="00B14B4A"/>
    <w:rsid w:val="00B20346"/>
    <w:rsid w:val="00B373D9"/>
    <w:rsid w:val="00B37A99"/>
    <w:rsid w:val="00B37AA6"/>
    <w:rsid w:val="00B41FE1"/>
    <w:rsid w:val="00B43FE8"/>
    <w:rsid w:val="00B50B98"/>
    <w:rsid w:val="00B50FE7"/>
    <w:rsid w:val="00B566E0"/>
    <w:rsid w:val="00B57E9A"/>
    <w:rsid w:val="00B639BD"/>
    <w:rsid w:val="00B658E9"/>
    <w:rsid w:val="00B65CA7"/>
    <w:rsid w:val="00B661FE"/>
    <w:rsid w:val="00B703AC"/>
    <w:rsid w:val="00B7066C"/>
    <w:rsid w:val="00B81555"/>
    <w:rsid w:val="00B83F72"/>
    <w:rsid w:val="00B9442A"/>
    <w:rsid w:val="00B956D8"/>
    <w:rsid w:val="00BA011A"/>
    <w:rsid w:val="00BA0439"/>
    <w:rsid w:val="00BB77D6"/>
    <w:rsid w:val="00BC1B84"/>
    <w:rsid w:val="00BC5FB9"/>
    <w:rsid w:val="00BC6504"/>
    <w:rsid w:val="00BD24D5"/>
    <w:rsid w:val="00BD3F9A"/>
    <w:rsid w:val="00BD51F5"/>
    <w:rsid w:val="00BE22EE"/>
    <w:rsid w:val="00BE4B4D"/>
    <w:rsid w:val="00BE7D45"/>
    <w:rsid w:val="00BF32A0"/>
    <w:rsid w:val="00C13602"/>
    <w:rsid w:val="00C16406"/>
    <w:rsid w:val="00C259FA"/>
    <w:rsid w:val="00C313DB"/>
    <w:rsid w:val="00C342E9"/>
    <w:rsid w:val="00C37E7D"/>
    <w:rsid w:val="00C40DD7"/>
    <w:rsid w:val="00C43FE6"/>
    <w:rsid w:val="00C46184"/>
    <w:rsid w:val="00C51038"/>
    <w:rsid w:val="00C54992"/>
    <w:rsid w:val="00C57CFB"/>
    <w:rsid w:val="00C71660"/>
    <w:rsid w:val="00C734AC"/>
    <w:rsid w:val="00C84379"/>
    <w:rsid w:val="00C86438"/>
    <w:rsid w:val="00C90F78"/>
    <w:rsid w:val="00CA5CD6"/>
    <w:rsid w:val="00CB1018"/>
    <w:rsid w:val="00CB44D9"/>
    <w:rsid w:val="00CB5255"/>
    <w:rsid w:val="00CC03B7"/>
    <w:rsid w:val="00CC19A1"/>
    <w:rsid w:val="00CC6F4E"/>
    <w:rsid w:val="00CD56D2"/>
    <w:rsid w:val="00CD595C"/>
    <w:rsid w:val="00CE2527"/>
    <w:rsid w:val="00CE31B7"/>
    <w:rsid w:val="00CE41D9"/>
    <w:rsid w:val="00CE5BD7"/>
    <w:rsid w:val="00CE6238"/>
    <w:rsid w:val="00CF133D"/>
    <w:rsid w:val="00CF1B27"/>
    <w:rsid w:val="00CF29E6"/>
    <w:rsid w:val="00CF53B4"/>
    <w:rsid w:val="00D075A7"/>
    <w:rsid w:val="00D10937"/>
    <w:rsid w:val="00D1443C"/>
    <w:rsid w:val="00D17ED4"/>
    <w:rsid w:val="00D243BF"/>
    <w:rsid w:val="00D3518C"/>
    <w:rsid w:val="00D4099F"/>
    <w:rsid w:val="00D412CD"/>
    <w:rsid w:val="00D4355C"/>
    <w:rsid w:val="00D4383E"/>
    <w:rsid w:val="00D44B3E"/>
    <w:rsid w:val="00D45C04"/>
    <w:rsid w:val="00D4607C"/>
    <w:rsid w:val="00D462B5"/>
    <w:rsid w:val="00D60C1D"/>
    <w:rsid w:val="00D63D8B"/>
    <w:rsid w:val="00D66AC6"/>
    <w:rsid w:val="00D76445"/>
    <w:rsid w:val="00D82CB6"/>
    <w:rsid w:val="00D85012"/>
    <w:rsid w:val="00D858C6"/>
    <w:rsid w:val="00D86C6E"/>
    <w:rsid w:val="00D86EDB"/>
    <w:rsid w:val="00D91434"/>
    <w:rsid w:val="00D95859"/>
    <w:rsid w:val="00D95CFF"/>
    <w:rsid w:val="00DB0C8C"/>
    <w:rsid w:val="00DB6B67"/>
    <w:rsid w:val="00DB6CB8"/>
    <w:rsid w:val="00DC39DC"/>
    <w:rsid w:val="00DC4CF1"/>
    <w:rsid w:val="00DC71FE"/>
    <w:rsid w:val="00DD1996"/>
    <w:rsid w:val="00DD246F"/>
    <w:rsid w:val="00DD57C9"/>
    <w:rsid w:val="00DD6C0E"/>
    <w:rsid w:val="00DD7749"/>
    <w:rsid w:val="00DE2910"/>
    <w:rsid w:val="00DE6144"/>
    <w:rsid w:val="00DE63F1"/>
    <w:rsid w:val="00DF4F33"/>
    <w:rsid w:val="00E06F7E"/>
    <w:rsid w:val="00E0738E"/>
    <w:rsid w:val="00E11ECA"/>
    <w:rsid w:val="00E15C7E"/>
    <w:rsid w:val="00E1647B"/>
    <w:rsid w:val="00E16998"/>
    <w:rsid w:val="00E23D9C"/>
    <w:rsid w:val="00E25E38"/>
    <w:rsid w:val="00E333AB"/>
    <w:rsid w:val="00E3396A"/>
    <w:rsid w:val="00E33F4B"/>
    <w:rsid w:val="00E36AB1"/>
    <w:rsid w:val="00E378E5"/>
    <w:rsid w:val="00E40F33"/>
    <w:rsid w:val="00E41710"/>
    <w:rsid w:val="00E44467"/>
    <w:rsid w:val="00E456ED"/>
    <w:rsid w:val="00E50EE8"/>
    <w:rsid w:val="00E51387"/>
    <w:rsid w:val="00E54237"/>
    <w:rsid w:val="00E5639B"/>
    <w:rsid w:val="00E6069B"/>
    <w:rsid w:val="00E62A48"/>
    <w:rsid w:val="00E66806"/>
    <w:rsid w:val="00E722AE"/>
    <w:rsid w:val="00E7727E"/>
    <w:rsid w:val="00E80B28"/>
    <w:rsid w:val="00E835E7"/>
    <w:rsid w:val="00E84455"/>
    <w:rsid w:val="00E86CB9"/>
    <w:rsid w:val="00E9070A"/>
    <w:rsid w:val="00EA0BA7"/>
    <w:rsid w:val="00EA4AEF"/>
    <w:rsid w:val="00EA4D8A"/>
    <w:rsid w:val="00EC10BE"/>
    <w:rsid w:val="00EC2CAA"/>
    <w:rsid w:val="00EC3E96"/>
    <w:rsid w:val="00EC6422"/>
    <w:rsid w:val="00ED63F8"/>
    <w:rsid w:val="00EE1DF0"/>
    <w:rsid w:val="00EE1EC2"/>
    <w:rsid w:val="00EE5F4F"/>
    <w:rsid w:val="00EE672F"/>
    <w:rsid w:val="00EF0666"/>
    <w:rsid w:val="00EF0979"/>
    <w:rsid w:val="00EF6606"/>
    <w:rsid w:val="00EF6DFC"/>
    <w:rsid w:val="00F0300F"/>
    <w:rsid w:val="00F10C88"/>
    <w:rsid w:val="00F1230C"/>
    <w:rsid w:val="00F13903"/>
    <w:rsid w:val="00F14682"/>
    <w:rsid w:val="00F175FE"/>
    <w:rsid w:val="00F2428D"/>
    <w:rsid w:val="00F32082"/>
    <w:rsid w:val="00F35BDF"/>
    <w:rsid w:val="00F40507"/>
    <w:rsid w:val="00F47698"/>
    <w:rsid w:val="00F51923"/>
    <w:rsid w:val="00F524B1"/>
    <w:rsid w:val="00F554CD"/>
    <w:rsid w:val="00F60DC4"/>
    <w:rsid w:val="00F618B1"/>
    <w:rsid w:val="00F61F1B"/>
    <w:rsid w:val="00F7464A"/>
    <w:rsid w:val="00F75770"/>
    <w:rsid w:val="00F77AA5"/>
    <w:rsid w:val="00F87F97"/>
    <w:rsid w:val="00F96C5F"/>
    <w:rsid w:val="00F97080"/>
    <w:rsid w:val="00FA667E"/>
    <w:rsid w:val="00FB0837"/>
    <w:rsid w:val="00FB1368"/>
    <w:rsid w:val="00FB2EF4"/>
    <w:rsid w:val="00FC5B51"/>
    <w:rsid w:val="00FC68F1"/>
    <w:rsid w:val="00FE49E0"/>
    <w:rsid w:val="00FF18E2"/>
    <w:rsid w:val="00FF62B3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84"/>
    <w:pPr>
      <w:spacing w:after="4" w:line="22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E4CF4"/>
    <w:pPr>
      <w:spacing w:after="0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6E4CF4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6E4CF4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6E4C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E722A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D4D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styleId="a6">
    <w:name w:val="footer"/>
    <w:basedOn w:val="a"/>
    <w:link w:val="a7"/>
    <w:uiPriority w:val="99"/>
    <w:unhideWhenUsed/>
    <w:rsid w:val="008C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D4D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styleId="a8">
    <w:name w:val="Title"/>
    <w:basedOn w:val="a"/>
    <w:link w:val="a9"/>
    <w:qFormat/>
    <w:rsid w:val="00A80B80"/>
    <w:pPr>
      <w:spacing w:after="0" w:line="240" w:lineRule="auto"/>
      <w:ind w:left="0" w:firstLine="0"/>
      <w:jc w:val="center"/>
    </w:pPr>
    <w:rPr>
      <w:b/>
      <w:color w:val="auto"/>
      <w:sz w:val="22"/>
      <w:szCs w:val="20"/>
    </w:rPr>
  </w:style>
  <w:style w:type="character" w:customStyle="1" w:styleId="a9">
    <w:name w:val="Название Знак"/>
    <w:basedOn w:val="a0"/>
    <w:link w:val="a8"/>
    <w:rsid w:val="00A80B8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40E3-9F23-4D2D-86BD-00CDBA7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Борисова</dc:creator>
  <cp:lastModifiedBy>Надежда</cp:lastModifiedBy>
  <cp:revision>120</cp:revision>
  <cp:lastPrinted>2023-07-13T14:09:00Z</cp:lastPrinted>
  <dcterms:created xsi:type="dcterms:W3CDTF">2023-07-26T13:52:00Z</dcterms:created>
  <dcterms:modified xsi:type="dcterms:W3CDTF">2025-06-09T08:27:00Z</dcterms:modified>
</cp:coreProperties>
</file>